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8DDA" w14:textId="7BE8ED35" w:rsidR="002B6C25" w:rsidRPr="002B6C25" w:rsidRDefault="002B6C25" w:rsidP="009F0E82">
      <w:pPr>
        <w:pStyle w:val="Heading"/>
      </w:pPr>
    </w:p>
    <w:p w14:paraId="6DDF7C88" w14:textId="0C999B56" w:rsidR="00FE19B2" w:rsidRPr="002B6C25" w:rsidRDefault="005131C6" w:rsidP="002B6C25">
      <w:pPr>
        <w:spacing w:line="420" w:lineRule="exact"/>
        <w:jc w:val="right"/>
        <w:rPr>
          <w:rFonts w:ascii="Sitka Banner" w:hAnsi="Sitka Banner" w:cstheme="minorHAnsi"/>
          <w:b/>
          <w:bCs/>
          <w:sz w:val="36"/>
          <w:szCs w:val="36"/>
        </w:rPr>
      </w:pPr>
      <w:r>
        <w:rPr>
          <w:rFonts w:ascii="Sitka Banner" w:hAnsi="Sitka Banner"/>
          <w:b/>
          <w:bCs/>
          <w:sz w:val="36"/>
          <w:szCs w:val="36"/>
        </w:rPr>
        <w:t>Business Plan</w:t>
      </w:r>
    </w:p>
    <w:p w14:paraId="770D2F3B" w14:textId="64AB2813" w:rsidR="00EE0DB9" w:rsidRDefault="00EE0DB9" w:rsidP="00816E08">
      <w:pPr>
        <w:rPr>
          <w:rFonts w:asciiTheme="minorHAnsi" w:hAnsiTheme="minorHAnsi" w:cstheme="minorHAnsi"/>
          <w:sz w:val="22"/>
          <w:szCs w:val="22"/>
        </w:rPr>
      </w:pPr>
    </w:p>
    <w:p w14:paraId="013EFA99" w14:textId="77777777" w:rsidR="00705506" w:rsidRPr="004A6D43" w:rsidRDefault="00705506" w:rsidP="00816E08">
      <w:pPr>
        <w:rPr>
          <w:rFonts w:asciiTheme="minorHAnsi" w:hAnsiTheme="minorHAnsi" w:cstheme="minorHAnsi"/>
          <w:sz w:val="22"/>
          <w:szCs w:val="22"/>
        </w:rPr>
      </w:pPr>
    </w:p>
    <w:p w14:paraId="73FA58C1" w14:textId="32713F14" w:rsidR="00EE0DB9"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Date of your Business Plan: </w:t>
      </w:r>
      <w:r w:rsidRPr="005131C6">
        <w:rPr>
          <w:rFonts w:ascii="Trade Gothic Next" w:hAnsi="Trade Gothic Next" w:cstheme="minorHAnsi"/>
          <w:sz w:val="22"/>
          <w:szCs w:val="22"/>
        </w:rPr>
        <w:fldChar w:fldCharType="begin">
          <w:ffData>
            <w:name w:val="Text1"/>
            <w:enabled/>
            <w:calcOnExit w:val="0"/>
            <w:textInput/>
          </w:ffData>
        </w:fldChar>
      </w:r>
      <w:bookmarkStart w:id="0" w:name="Text1"/>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bookmarkEnd w:id="0"/>
    </w:p>
    <w:p w14:paraId="3D8DAD45" w14:textId="2B7D88CA"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Company Name: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09F56D13" w14:textId="63EB3DCB"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Owners and Percent Ownership: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2AE7DB8" w14:textId="574CFE96"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Business Address: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3FCFA9EB" w14:textId="0B1C4B25"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Phone: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77B77EC" w14:textId="14031A2A"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Email: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60F7C7F" w14:textId="1A69A208"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Work Experience: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6179BB23" w14:textId="7660C623"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Education: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41308270" w14:textId="77777777" w:rsidR="00663072"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Name and phone number of two Personal References:</w:t>
      </w:r>
    </w:p>
    <w:p w14:paraId="799E25DF" w14:textId="37ECCC86" w:rsidR="00C12A7B" w:rsidRPr="005131C6" w:rsidRDefault="00663072" w:rsidP="00663072">
      <w:pPr>
        <w:pStyle w:val="ListParagraph"/>
        <w:numPr>
          <w:ilvl w:val="0"/>
          <w:numId w:val="5"/>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Reference 1:</w:t>
      </w:r>
      <w:r w:rsidR="00C12A7B" w:rsidRPr="005131C6">
        <w:rPr>
          <w:rFonts w:ascii="Trade Gothic Next" w:hAnsi="Trade Gothic Next" w:cstheme="minorHAnsi"/>
          <w:sz w:val="22"/>
          <w:szCs w:val="22"/>
        </w:rPr>
        <w:t xml:space="preserve"> </w:t>
      </w:r>
      <w:r w:rsidR="00C12A7B" w:rsidRPr="005131C6">
        <w:rPr>
          <w:rFonts w:ascii="Trade Gothic Next" w:hAnsi="Trade Gothic Next" w:cstheme="minorHAnsi"/>
          <w:sz w:val="22"/>
          <w:szCs w:val="22"/>
        </w:rPr>
        <w:fldChar w:fldCharType="begin">
          <w:ffData>
            <w:name w:val="Text1"/>
            <w:enabled/>
            <w:calcOnExit w:val="0"/>
            <w:textInput/>
          </w:ffData>
        </w:fldChar>
      </w:r>
      <w:r w:rsidR="00C12A7B" w:rsidRPr="005131C6">
        <w:rPr>
          <w:rFonts w:ascii="Trade Gothic Next" w:hAnsi="Trade Gothic Next" w:cstheme="minorHAnsi"/>
          <w:sz w:val="22"/>
          <w:szCs w:val="22"/>
        </w:rPr>
        <w:instrText xml:space="preserve"> FORMTEXT </w:instrText>
      </w:r>
      <w:r w:rsidR="00C12A7B" w:rsidRPr="005131C6">
        <w:rPr>
          <w:rFonts w:ascii="Trade Gothic Next" w:hAnsi="Trade Gothic Next" w:cstheme="minorHAnsi"/>
          <w:sz w:val="22"/>
          <w:szCs w:val="22"/>
        </w:rPr>
      </w:r>
      <w:r w:rsidR="00C12A7B" w:rsidRPr="005131C6">
        <w:rPr>
          <w:rFonts w:ascii="Trade Gothic Next" w:hAnsi="Trade Gothic Next" w:cstheme="minorHAnsi"/>
          <w:sz w:val="22"/>
          <w:szCs w:val="22"/>
        </w:rPr>
        <w:fldChar w:fldCharType="separate"/>
      </w:r>
      <w:r w:rsidR="00C12A7B" w:rsidRPr="005131C6">
        <w:rPr>
          <w:rFonts w:ascii="Trade Gothic Next" w:hAnsi="Trade Gothic Next"/>
          <w:noProof/>
        </w:rPr>
        <w:t> </w:t>
      </w:r>
      <w:r w:rsidR="00C12A7B" w:rsidRPr="005131C6">
        <w:rPr>
          <w:rFonts w:ascii="Trade Gothic Next" w:hAnsi="Trade Gothic Next"/>
          <w:noProof/>
        </w:rPr>
        <w:t> </w:t>
      </w:r>
      <w:r w:rsidR="00C12A7B" w:rsidRPr="005131C6">
        <w:rPr>
          <w:rFonts w:ascii="Trade Gothic Next" w:hAnsi="Trade Gothic Next"/>
          <w:noProof/>
        </w:rPr>
        <w:t> </w:t>
      </w:r>
      <w:r w:rsidR="00C12A7B" w:rsidRPr="005131C6">
        <w:rPr>
          <w:rFonts w:ascii="Trade Gothic Next" w:hAnsi="Trade Gothic Next"/>
          <w:noProof/>
        </w:rPr>
        <w:t> </w:t>
      </w:r>
      <w:r w:rsidR="00C12A7B" w:rsidRPr="005131C6">
        <w:rPr>
          <w:rFonts w:ascii="Trade Gothic Next" w:hAnsi="Trade Gothic Next"/>
          <w:noProof/>
        </w:rPr>
        <w:t> </w:t>
      </w:r>
      <w:r w:rsidR="00C12A7B" w:rsidRPr="005131C6">
        <w:rPr>
          <w:rFonts w:ascii="Trade Gothic Next" w:hAnsi="Trade Gothic Next" w:cstheme="minorHAnsi"/>
          <w:sz w:val="22"/>
          <w:szCs w:val="22"/>
        </w:rPr>
        <w:fldChar w:fldCharType="end"/>
      </w:r>
    </w:p>
    <w:p w14:paraId="126F134A" w14:textId="30F07354" w:rsidR="00663072" w:rsidRPr="005131C6" w:rsidRDefault="00663072" w:rsidP="00663072">
      <w:pPr>
        <w:pStyle w:val="ListParagraph"/>
        <w:numPr>
          <w:ilvl w:val="0"/>
          <w:numId w:val="5"/>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Reference 2: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E9B36A6" w14:textId="7324F32E"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Ownership Structure</w:t>
      </w:r>
    </w:p>
    <w:p w14:paraId="140514E7" w14:textId="2E479C4E" w:rsidR="00C12A7B" w:rsidRPr="005131C6" w:rsidRDefault="00C12A7B" w:rsidP="00663072">
      <w:pPr>
        <w:keepNext/>
        <w:spacing w:before="120" w:after="120" w:line="276" w:lineRule="auto"/>
        <w:rPr>
          <w:rFonts w:ascii="Trade Gothic Next" w:hAnsi="Trade Gothic Next" w:cstheme="minorHAnsi"/>
          <w:i/>
          <w:sz w:val="22"/>
          <w:szCs w:val="22"/>
        </w:rPr>
      </w:pPr>
      <w:r w:rsidRPr="005131C6">
        <w:rPr>
          <w:rFonts w:ascii="Trade Gothic Next" w:hAnsi="Trade Gothic Next" w:cstheme="minorHAnsi"/>
          <w:i/>
          <w:sz w:val="22"/>
          <w:szCs w:val="22"/>
        </w:rPr>
        <w:t>Entity structure and ownership</w:t>
      </w:r>
    </w:p>
    <w:p w14:paraId="21422114" w14:textId="638F8598"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DF6A070" w14:textId="2FF1FC5B"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Mission Statement</w:t>
      </w:r>
    </w:p>
    <w:p w14:paraId="65CB491F" w14:textId="7D19507E"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mission of </w:t>
      </w:r>
      <w:r w:rsidR="00590B94">
        <w:rPr>
          <w:rFonts w:ascii="Trade Gothic Next" w:hAnsi="Trade Gothic Next" w:cstheme="minorHAnsi"/>
          <w:sz w:val="22"/>
          <w:szCs w:val="22"/>
        </w:rPr>
        <w:t>my company</w:t>
      </w:r>
      <w:r w:rsidRPr="005131C6">
        <w:rPr>
          <w:rFonts w:ascii="Trade Gothic Next" w:hAnsi="Trade Gothic Next" w:cstheme="minorHAnsi"/>
          <w:sz w:val="22"/>
          <w:szCs w:val="22"/>
        </w:rPr>
        <w:t xml:space="preserve"> is to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6D9301A" w14:textId="716AEAB3"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Objectives</w:t>
      </w:r>
    </w:p>
    <w:p w14:paraId="3F05D1E7" w14:textId="6EC44062"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The primary objectives are</w:t>
      </w:r>
      <w:r w:rsidR="00590B94">
        <w:rPr>
          <w:rFonts w:ascii="Trade Gothic Next" w:hAnsi="Trade Gothic Next" w:cstheme="minorHAnsi"/>
          <w:sz w:val="22"/>
          <w:szCs w:val="22"/>
        </w:rPr>
        <w:t xml:space="preserve"> to</w:t>
      </w:r>
      <w:r w:rsidRPr="005131C6">
        <w:rPr>
          <w:rFonts w:ascii="Trade Gothic Next" w:hAnsi="Trade Gothic Next" w:cstheme="minorHAnsi"/>
          <w:sz w:val="22"/>
          <w:szCs w:val="22"/>
        </w:rPr>
        <w:t>:</w:t>
      </w:r>
    </w:p>
    <w:p w14:paraId="56CB44A3" w14:textId="1F32534C" w:rsidR="00C12A7B" w:rsidRPr="005131C6" w:rsidRDefault="00C12A7B" w:rsidP="00663072">
      <w:pPr>
        <w:pStyle w:val="ListParagraph"/>
        <w:keepNext/>
        <w:numPr>
          <w:ilvl w:val="0"/>
          <w:numId w:val="3"/>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68B25ADB" w14:textId="1FD6E65B" w:rsidR="00C12A7B" w:rsidRPr="005131C6" w:rsidRDefault="00C12A7B" w:rsidP="00663072">
      <w:pPr>
        <w:pStyle w:val="ListParagraph"/>
        <w:keepNext/>
        <w:numPr>
          <w:ilvl w:val="0"/>
          <w:numId w:val="3"/>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124FF373" w14:textId="0D286BFB" w:rsidR="00C12A7B" w:rsidRPr="005131C6" w:rsidRDefault="00C12A7B" w:rsidP="00C12A7B">
      <w:pPr>
        <w:pStyle w:val="ListParagraph"/>
        <w:numPr>
          <w:ilvl w:val="0"/>
          <w:numId w:val="3"/>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62C3265E" w14:textId="2DBAC559"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Strategies</w:t>
      </w:r>
    </w:p>
    <w:p w14:paraId="6981F88A" w14:textId="3DD71664"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The strategies to achieve these objectives are</w:t>
      </w:r>
      <w:r w:rsidR="00356B68">
        <w:rPr>
          <w:rFonts w:ascii="Trade Gothic Next" w:hAnsi="Trade Gothic Next" w:cstheme="minorHAnsi"/>
          <w:sz w:val="22"/>
          <w:szCs w:val="22"/>
        </w:rPr>
        <w:t>:</w:t>
      </w:r>
    </w:p>
    <w:p w14:paraId="4318C956" w14:textId="4F3160F8" w:rsidR="00C12A7B" w:rsidRPr="005131C6" w:rsidRDefault="00C12A7B" w:rsidP="00663072">
      <w:pPr>
        <w:pStyle w:val="ListParagraph"/>
        <w:keepNext/>
        <w:numPr>
          <w:ilvl w:val="0"/>
          <w:numId w:val="4"/>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3461ED99" w14:textId="7B61146B" w:rsidR="00C12A7B" w:rsidRPr="005131C6" w:rsidRDefault="00C12A7B" w:rsidP="00663072">
      <w:pPr>
        <w:pStyle w:val="ListParagraph"/>
        <w:keepNext/>
        <w:numPr>
          <w:ilvl w:val="0"/>
          <w:numId w:val="4"/>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3A9135E5" w14:textId="791F2E22" w:rsidR="00C12A7B" w:rsidRPr="005131C6" w:rsidRDefault="00C12A7B" w:rsidP="00C12A7B">
      <w:pPr>
        <w:pStyle w:val="ListParagraph"/>
        <w:numPr>
          <w:ilvl w:val="0"/>
          <w:numId w:val="4"/>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3C39C8EF" w14:textId="7131A598"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lastRenderedPageBreak/>
        <w:t>Commodity/Price/Service</w:t>
      </w:r>
    </w:p>
    <w:p w14:paraId="5950C69D" w14:textId="727928E4"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w:t>
      </w:r>
      <w:r w:rsidR="00C73B63">
        <w:rPr>
          <w:rFonts w:ascii="Trade Gothic Next" w:hAnsi="Trade Gothic Next" w:cstheme="minorHAnsi"/>
          <w:sz w:val="22"/>
          <w:szCs w:val="22"/>
        </w:rPr>
        <w:t>product/service</w:t>
      </w:r>
      <w:r w:rsidRPr="005131C6">
        <w:rPr>
          <w:rFonts w:ascii="Trade Gothic Next" w:hAnsi="Trade Gothic Next" w:cstheme="minorHAnsi"/>
          <w:sz w:val="22"/>
          <w:szCs w:val="22"/>
        </w:rPr>
        <w:t xml:space="preserve"> being sold is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2B41C32D" w14:textId="2AE0EF03"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SWOT Analysis</w:t>
      </w:r>
    </w:p>
    <w:tbl>
      <w:tblPr>
        <w:tblStyle w:val="TableGrid"/>
        <w:tblW w:w="0" w:type="auto"/>
        <w:tblLook w:val="04A0" w:firstRow="1" w:lastRow="0" w:firstColumn="1" w:lastColumn="0" w:noHBand="0" w:noVBand="1"/>
      </w:tblPr>
      <w:tblGrid>
        <w:gridCol w:w="4675"/>
        <w:gridCol w:w="4675"/>
      </w:tblGrid>
      <w:tr w:rsidR="00663072" w:rsidRPr="005131C6" w14:paraId="241447AF" w14:textId="77777777" w:rsidTr="00663072">
        <w:tc>
          <w:tcPr>
            <w:tcW w:w="4675" w:type="dxa"/>
          </w:tcPr>
          <w:p w14:paraId="7C04906F" w14:textId="77777777" w:rsidR="00663072" w:rsidRPr="005131C6" w:rsidRDefault="00663072" w:rsidP="00663072">
            <w:pPr>
              <w:spacing w:line="276" w:lineRule="auto"/>
              <w:jc w:val="center"/>
              <w:rPr>
                <w:rFonts w:ascii="Trade Gothic Next" w:hAnsi="Trade Gothic Next" w:cstheme="minorHAnsi"/>
                <w:sz w:val="22"/>
                <w:szCs w:val="22"/>
              </w:rPr>
            </w:pPr>
            <w:r w:rsidRPr="005131C6">
              <w:rPr>
                <w:rFonts w:ascii="Trade Gothic Next" w:hAnsi="Trade Gothic Next" w:cstheme="minorHAnsi"/>
                <w:b/>
                <w:sz w:val="22"/>
                <w:szCs w:val="22"/>
                <w:u w:val="single"/>
              </w:rPr>
              <w:t>Strengths</w:t>
            </w:r>
          </w:p>
          <w:p w14:paraId="78B1DE19" w14:textId="4663CDF7" w:rsidR="00663072" w:rsidRPr="005131C6" w:rsidRDefault="00663072" w:rsidP="00663072">
            <w:pPr>
              <w:spacing w:line="276" w:lineRule="auto"/>
              <w:jc w:val="center"/>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2"/>
                  <w:enabled/>
                  <w:calcOnExit w:val="0"/>
                  <w:textInput/>
                </w:ffData>
              </w:fldChar>
            </w:r>
            <w:bookmarkStart w:id="1" w:name="Text2"/>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bookmarkEnd w:id="1"/>
          </w:p>
        </w:tc>
        <w:tc>
          <w:tcPr>
            <w:tcW w:w="4675" w:type="dxa"/>
          </w:tcPr>
          <w:p w14:paraId="0EB8F462" w14:textId="61E6C2D0" w:rsidR="00663072" w:rsidRPr="005131C6" w:rsidRDefault="00663072" w:rsidP="00663072">
            <w:pPr>
              <w:spacing w:line="276" w:lineRule="auto"/>
              <w:jc w:val="center"/>
              <w:rPr>
                <w:rFonts w:ascii="Trade Gothic Next" w:hAnsi="Trade Gothic Next" w:cstheme="minorHAnsi"/>
                <w:b/>
                <w:sz w:val="22"/>
                <w:szCs w:val="22"/>
                <w:u w:val="single"/>
              </w:rPr>
            </w:pPr>
            <w:r w:rsidRPr="005131C6">
              <w:rPr>
                <w:rFonts w:ascii="Trade Gothic Next" w:hAnsi="Trade Gothic Next" w:cstheme="minorHAnsi"/>
                <w:b/>
                <w:sz w:val="22"/>
                <w:szCs w:val="22"/>
                <w:u w:val="single"/>
              </w:rPr>
              <w:t>Weaknesses</w:t>
            </w:r>
          </w:p>
          <w:p w14:paraId="5AA26BF4" w14:textId="6883FF6F" w:rsidR="00663072" w:rsidRPr="005131C6" w:rsidRDefault="00663072" w:rsidP="00663072">
            <w:pPr>
              <w:spacing w:line="276" w:lineRule="auto"/>
              <w:jc w:val="center"/>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2"/>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fldChar w:fldCharType="end"/>
            </w:r>
          </w:p>
        </w:tc>
      </w:tr>
      <w:tr w:rsidR="00663072" w:rsidRPr="005131C6" w14:paraId="69343E22" w14:textId="77777777" w:rsidTr="00663072">
        <w:tc>
          <w:tcPr>
            <w:tcW w:w="4675" w:type="dxa"/>
          </w:tcPr>
          <w:p w14:paraId="18711F70" w14:textId="328E2E97" w:rsidR="00663072" w:rsidRPr="005131C6" w:rsidRDefault="00663072" w:rsidP="00663072">
            <w:pPr>
              <w:spacing w:line="276" w:lineRule="auto"/>
              <w:jc w:val="center"/>
              <w:rPr>
                <w:rFonts w:ascii="Trade Gothic Next" w:hAnsi="Trade Gothic Next" w:cstheme="minorHAnsi"/>
                <w:b/>
                <w:sz w:val="22"/>
                <w:szCs w:val="22"/>
                <w:u w:val="single"/>
              </w:rPr>
            </w:pPr>
            <w:r w:rsidRPr="005131C6">
              <w:rPr>
                <w:rFonts w:ascii="Trade Gothic Next" w:hAnsi="Trade Gothic Next" w:cstheme="minorHAnsi"/>
                <w:b/>
                <w:sz w:val="22"/>
                <w:szCs w:val="22"/>
                <w:u w:val="single"/>
              </w:rPr>
              <w:t>Opportunities</w:t>
            </w:r>
          </w:p>
          <w:p w14:paraId="390EC876" w14:textId="46CFCFB9" w:rsidR="00663072" w:rsidRPr="005131C6" w:rsidRDefault="00663072" w:rsidP="00663072">
            <w:pPr>
              <w:spacing w:line="276" w:lineRule="auto"/>
              <w:jc w:val="center"/>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2"/>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fldChar w:fldCharType="end"/>
            </w:r>
          </w:p>
        </w:tc>
        <w:tc>
          <w:tcPr>
            <w:tcW w:w="4675" w:type="dxa"/>
          </w:tcPr>
          <w:p w14:paraId="2D60C35A" w14:textId="0DB70AEC" w:rsidR="00663072" w:rsidRPr="005131C6" w:rsidRDefault="00663072" w:rsidP="00663072">
            <w:pPr>
              <w:spacing w:line="276" w:lineRule="auto"/>
              <w:jc w:val="center"/>
              <w:rPr>
                <w:rFonts w:ascii="Trade Gothic Next" w:hAnsi="Trade Gothic Next" w:cstheme="minorHAnsi"/>
                <w:b/>
                <w:sz w:val="22"/>
                <w:szCs w:val="22"/>
                <w:u w:val="single"/>
              </w:rPr>
            </w:pPr>
            <w:r w:rsidRPr="005131C6">
              <w:rPr>
                <w:rFonts w:ascii="Trade Gothic Next" w:hAnsi="Trade Gothic Next" w:cstheme="minorHAnsi"/>
                <w:b/>
                <w:sz w:val="22"/>
                <w:szCs w:val="22"/>
                <w:u w:val="single"/>
              </w:rPr>
              <w:t>Threats</w:t>
            </w:r>
          </w:p>
          <w:p w14:paraId="072D2013" w14:textId="743310AF" w:rsidR="00663072" w:rsidRPr="005131C6" w:rsidRDefault="00663072" w:rsidP="00663072">
            <w:pPr>
              <w:spacing w:line="276" w:lineRule="auto"/>
              <w:jc w:val="center"/>
              <w:rPr>
                <w:rFonts w:ascii="Trade Gothic Next" w:hAnsi="Trade Gothic Next" w:cstheme="minorHAnsi"/>
                <w:sz w:val="22"/>
                <w:szCs w:val="22"/>
              </w:rPr>
            </w:pPr>
            <w:r w:rsidRPr="005131C6">
              <w:rPr>
                <w:rFonts w:ascii="Trade Gothic Next" w:hAnsi="Trade Gothic Next" w:cstheme="minorHAnsi"/>
                <w:sz w:val="22"/>
                <w:szCs w:val="22"/>
              </w:rPr>
              <w:fldChar w:fldCharType="begin">
                <w:ffData>
                  <w:name w:val="Text2"/>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t> </w:t>
            </w:r>
            <w:r w:rsidRPr="005131C6">
              <w:rPr>
                <w:rFonts w:ascii="Trade Gothic Next" w:hAnsi="Trade Gothic Next" w:cstheme="minorHAnsi"/>
                <w:sz w:val="22"/>
                <w:szCs w:val="22"/>
              </w:rPr>
              <w:fldChar w:fldCharType="end"/>
            </w:r>
          </w:p>
        </w:tc>
      </w:tr>
    </w:tbl>
    <w:p w14:paraId="123E10B9" w14:textId="72143962" w:rsidR="00C12A7B" w:rsidRPr="005131C6" w:rsidRDefault="00C12A7B" w:rsidP="00C12A7B">
      <w:pPr>
        <w:spacing w:before="120" w:after="120" w:line="276" w:lineRule="auto"/>
        <w:rPr>
          <w:rFonts w:ascii="Trade Gothic Next" w:hAnsi="Trade Gothic Next" w:cstheme="minorHAnsi"/>
          <w:sz w:val="22"/>
          <w:szCs w:val="22"/>
        </w:rPr>
      </w:pPr>
    </w:p>
    <w:p w14:paraId="0CEA5CF1" w14:textId="592995AD"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company plans to build on </w:t>
      </w:r>
      <w:r w:rsidR="00740FE1">
        <w:rPr>
          <w:rFonts w:ascii="Trade Gothic Next" w:hAnsi="Trade Gothic Next" w:cstheme="minorHAnsi"/>
          <w:sz w:val="22"/>
          <w:szCs w:val="22"/>
        </w:rPr>
        <w:t xml:space="preserve">its </w:t>
      </w:r>
      <w:r w:rsidRPr="005131C6">
        <w:rPr>
          <w:rFonts w:ascii="Trade Gothic Next" w:hAnsi="Trade Gothic Next" w:cstheme="minorHAnsi"/>
          <w:sz w:val="22"/>
          <w:szCs w:val="22"/>
        </w:rPr>
        <w:t xml:space="preserve">strengths by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70F04DF" w14:textId="7DEB5DF7"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company plans to resolve weaknesses by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4980DB78" w14:textId="0BD3BCDF"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company plans to </w:t>
      </w:r>
      <w:r w:rsidR="00650686">
        <w:rPr>
          <w:rFonts w:ascii="Trade Gothic Next" w:hAnsi="Trade Gothic Next" w:cstheme="minorHAnsi"/>
          <w:sz w:val="22"/>
          <w:szCs w:val="22"/>
        </w:rPr>
        <w:t>capture</w:t>
      </w:r>
      <w:r w:rsidR="00AD5C55" w:rsidRPr="005131C6">
        <w:rPr>
          <w:rFonts w:ascii="Trade Gothic Next" w:hAnsi="Trade Gothic Next" w:cstheme="minorHAnsi"/>
          <w:sz w:val="22"/>
          <w:szCs w:val="22"/>
        </w:rPr>
        <w:t xml:space="preserve"> </w:t>
      </w:r>
      <w:r w:rsidRPr="005131C6">
        <w:rPr>
          <w:rFonts w:ascii="Trade Gothic Next" w:hAnsi="Trade Gothic Next" w:cstheme="minorHAnsi"/>
          <w:sz w:val="22"/>
          <w:szCs w:val="22"/>
        </w:rPr>
        <w:t xml:space="preserve">opportunities by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09552513" w14:textId="1BCDC1AF"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company plans to avoid threats by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21A24312" w14:textId="18AAB640"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Marketing Plan</w:t>
      </w:r>
    </w:p>
    <w:p w14:paraId="0E864136" w14:textId="686FA974" w:rsidR="00C12A7B" w:rsidRPr="005131C6" w:rsidRDefault="00BB738A" w:rsidP="00663072">
      <w:pPr>
        <w:keepNext/>
        <w:spacing w:before="120" w:after="120" w:line="276" w:lineRule="auto"/>
        <w:rPr>
          <w:rFonts w:ascii="Trade Gothic Next" w:hAnsi="Trade Gothic Next" w:cstheme="minorHAnsi"/>
          <w:sz w:val="22"/>
          <w:szCs w:val="22"/>
        </w:rPr>
      </w:pPr>
      <w:r>
        <w:rPr>
          <w:rFonts w:ascii="Trade Gothic Next" w:hAnsi="Trade Gothic Next" w:cstheme="minorHAnsi"/>
          <w:sz w:val="22"/>
          <w:szCs w:val="22"/>
        </w:rPr>
        <w:t>My product</w:t>
      </w:r>
      <w:r w:rsidR="00C12A7B" w:rsidRPr="005131C6">
        <w:rPr>
          <w:rFonts w:ascii="Trade Gothic Next" w:hAnsi="Trade Gothic Next" w:cstheme="minorHAnsi"/>
          <w:sz w:val="22"/>
          <w:szCs w:val="22"/>
        </w:rPr>
        <w:t xml:space="preserve"> will be sold in the following geographical areas: </w:t>
      </w:r>
      <w:r w:rsidR="00C12A7B" w:rsidRPr="005131C6">
        <w:rPr>
          <w:rFonts w:ascii="Trade Gothic Next" w:hAnsi="Trade Gothic Next" w:cstheme="minorHAnsi"/>
          <w:sz w:val="22"/>
          <w:szCs w:val="22"/>
        </w:rPr>
        <w:fldChar w:fldCharType="begin">
          <w:ffData>
            <w:name w:val="Text1"/>
            <w:enabled/>
            <w:calcOnExit w:val="0"/>
            <w:textInput/>
          </w:ffData>
        </w:fldChar>
      </w:r>
      <w:r w:rsidR="00C12A7B" w:rsidRPr="005131C6">
        <w:rPr>
          <w:rFonts w:ascii="Trade Gothic Next" w:hAnsi="Trade Gothic Next" w:cstheme="minorHAnsi"/>
          <w:sz w:val="22"/>
          <w:szCs w:val="22"/>
        </w:rPr>
        <w:instrText xml:space="preserve"> FORMTEXT </w:instrText>
      </w:r>
      <w:r w:rsidR="00C12A7B" w:rsidRPr="005131C6">
        <w:rPr>
          <w:rFonts w:ascii="Trade Gothic Next" w:hAnsi="Trade Gothic Next" w:cstheme="minorHAnsi"/>
          <w:sz w:val="22"/>
          <w:szCs w:val="22"/>
        </w:rPr>
      </w:r>
      <w:r w:rsidR="00C12A7B" w:rsidRPr="005131C6">
        <w:rPr>
          <w:rFonts w:ascii="Trade Gothic Next" w:hAnsi="Trade Gothic Next" w:cstheme="minorHAnsi"/>
          <w:sz w:val="22"/>
          <w:szCs w:val="22"/>
        </w:rPr>
        <w:fldChar w:fldCharType="separate"/>
      </w:r>
      <w:r w:rsidR="00C12A7B" w:rsidRPr="005131C6">
        <w:rPr>
          <w:rFonts w:ascii="Trade Gothic Next" w:hAnsi="Trade Gothic Next" w:cstheme="minorHAnsi"/>
          <w:noProof/>
          <w:sz w:val="22"/>
          <w:szCs w:val="22"/>
        </w:rPr>
        <w:t> </w:t>
      </w:r>
      <w:r w:rsidR="00C12A7B" w:rsidRPr="005131C6">
        <w:rPr>
          <w:rFonts w:ascii="Trade Gothic Next" w:hAnsi="Trade Gothic Next" w:cstheme="minorHAnsi"/>
          <w:noProof/>
          <w:sz w:val="22"/>
          <w:szCs w:val="22"/>
        </w:rPr>
        <w:t> </w:t>
      </w:r>
      <w:r w:rsidR="00C12A7B" w:rsidRPr="005131C6">
        <w:rPr>
          <w:rFonts w:ascii="Trade Gothic Next" w:hAnsi="Trade Gothic Next" w:cstheme="minorHAnsi"/>
          <w:noProof/>
          <w:sz w:val="22"/>
          <w:szCs w:val="22"/>
        </w:rPr>
        <w:t> </w:t>
      </w:r>
      <w:r w:rsidR="00C12A7B" w:rsidRPr="005131C6">
        <w:rPr>
          <w:rFonts w:ascii="Trade Gothic Next" w:hAnsi="Trade Gothic Next" w:cstheme="minorHAnsi"/>
          <w:noProof/>
          <w:sz w:val="22"/>
          <w:szCs w:val="22"/>
        </w:rPr>
        <w:t> </w:t>
      </w:r>
      <w:r w:rsidR="00C12A7B" w:rsidRPr="005131C6">
        <w:rPr>
          <w:rFonts w:ascii="Trade Gothic Next" w:hAnsi="Trade Gothic Next" w:cstheme="minorHAnsi"/>
          <w:noProof/>
          <w:sz w:val="22"/>
          <w:szCs w:val="22"/>
        </w:rPr>
        <w:t> </w:t>
      </w:r>
      <w:r w:rsidR="00C12A7B" w:rsidRPr="005131C6">
        <w:rPr>
          <w:rFonts w:ascii="Trade Gothic Next" w:hAnsi="Trade Gothic Next" w:cstheme="minorHAnsi"/>
          <w:sz w:val="22"/>
          <w:szCs w:val="22"/>
        </w:rPr>
        <w:fldChar w:fldCharType="end"/>
      </w:r>
    </w:p>
    <w:p w14:paraId="0FCCD058" w14:textId="63B63AA5"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targets of our marketing efforts are </w:t>
      </w:r>
      <w:r w:rsidRPr="005131C6">
        <w:rPr>
          <w:rFonts w:ascii="Trade Gothic Next" w:hAnsi="Trade Gothic Next" w:cstheme="minorHAnsi"/>
          <w:i/>
          <w:sz w:val="22"/>
          <w:szCs w:val="22"/>
        </w:rPr>
        <w:t>(describe customers)</w:t>
      </w:r>
      <w:r w:rsidRPr="005131C6">
        <w:rPr>
          <w:rFonts w:ascii="Trade Gothic Next" w:hAnsi="Trade Gothic Next" w:cstheme="minorHAnsi"/>
          <w:sz w:val="22"/>
          <w:szCs w:val="22"/>
        </w:rPr>
        <w:t xml:space="preserv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60F4B24B" w14:textId="4169F728"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Competitors for this </w:t>
      </w:r>
      <w:r w:rsidR="00BB738A">
        <w:rPr>
          <w:rFonts w:ascii="Trade Gothic Next" w:hAnsi="Trade Gothic Next" w:cstheme="minorHAnsi"/>
          <w:sz w:val="22"/>
          <w:szCs w:val="22"/>
        </w:rPr>
        <w:t xml:space="preserve">product </w:t>
      </w:r>
      <w:r w:rsidRPr="005131C6">
        <w:rPr>
          <w:rFonts w:ascii="Trade Gothic Next" w:hAnsi="Trade Gothic Next" w:cstheme="minorHAnsi"/>
          <w:sz w:val="22"/>
          <w:szCs w:val="22"/>
        </w:rPr>
        <w:t xml:space="preserve">include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C648527" w14:textId="0FC4DC69"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The business will be marketed through </w:t>
      </w:r>
      <w:r w:rsidRPr="005131C6">
        <w:rPr>
          <w:rFonts w:ascii="Trade Gothic Next" w:hAnsi="Trade Gothic Next" w:cstheme="minorHAnsi"/>
          <w:i/>
          <w:sz w:val="22"/>
          <w:szCs w:val="22"/>
        </w:rPr>
        <w:t xml:space="preserve">(describe marketing methods)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4313149E" w14:textId="681E7CCE"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Margin and Risk Management</w:t>
      </w:r>
    </w:p>
    <w:p w14:paraId="3C4DD3E3" w14:textId="462DF2D5"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Key marketplace risks include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227DE244" w14:textId="4BE83569" w:rsidR="00C12A7B" w:rsidRPr="005131C6" w:rsidRDefault="00C12A7B"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Strategies used to mitigate risks and best assure margins include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FD7AAB5" w14:textId="74A6D694" w:rsidR="00C12A7B" w:rsidRPr="005131C6" w:rsidRDefault="00C12A7B" w:rsidP="00663072">
      <w:pPr>
        <w:keepNext/>
        <w:spacing w:before="360" w:after="120" w:line="276" w:lineRule="auto"/>
        <w:rPr>
          <w:rFonts w:ascii="Trade Gothic Next" w:hAnsi="Trade Gothic Next" w:cstheme="minorHAnsi"/>
          <w:b/>
          <w:sz w:val="22"/>
          <w:szCs w:val="22"/>
        </w:rPr>
      </w:pPr>
      <w:r w:rsidRPr="005131C6">
        <w:rPr>
          <w:rFonts w:ascii="Trade Gothic Next" w:hAnsi="Trade Gothic Next" w:cstheme="minorHAnsi"/>
          <w:b/>
          <w:sz w:val="22"/>
          <w:szCs w:val="22"/>
        </w:rPr>
        <w:t>Financial Plan</w:t>
      </w:r>
    </w:p>
    <w:p w14:paraId="580ADC22" w14:textId="074ABC9E"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Summary: the amount of operating and long-term capital needed to carry out this business plan is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B1414AD" w14:textId="38631555" w:rsidR="00C12A7B" w:rsidRPr="005131C6" w:rsidRDefault="00910585" w:rsidP="00663072">
      <w:pPr>
        <w:keepNext/>
        <w:spacing w:before="360" w:after="120" w:line="276" w:lineRule="auto"/>
        <w:rPr>
          <w:rFonts w:ascii="Trade Gothic Next" w:hAnsi="Trade Gothic Next" w:cstheme="minorHAnsi"/>
          <w:b/>
          <w:sz w:val="22"/>
          <w:szCs w:val="22"/>
        </w:rPr>
      </w:pPr>
      <w:r>
        <w:rPr>
          <w:rFonts w:ascii="Trade Gothic Next" w:hAnsi="Trade Gothic Next" w:cstheme="minorHAnsi"/>
          <w:b/>
          <w:sz w:val="22"/>
          <w:szCs w:val="22"/>
        </w:rPr>
        <w:t>H</w:t>
      </w:r>
      <w:r w:rsidR="00C12A7B" w:rsidRPr="005131C6">
        <w:rPr>
          <w:rFonts w:ascii="Trade Gothic Next" w:hAnsi="Trade Gothic Next" w:cstheme="minorHAnsi"/>
          <w:b/>
          <w:sz w:val="22"/>
          <w:szCs w:val="22"/>
        </w:rPr>
        <w:t>uman Resources Plan</w:t>
      </w:r>
    </w:p>
    <w:p w14:paraId="173100ED" w14:textId="5BE86771"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How many total full-time employees work in the business?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7DD53DA1" w14:textId="1262071D"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How many total seasonal employees work in the business?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5B79F1A" w14:textId="792AD552" w:rsidR="00C12A7B" w:rsidRPr="005131C6" w:rsidRDefault="00C12A7B" w:rsidP="00663072">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What are the full-time employees’ titles?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5D9DCC92" w14:textId="77777777" w:rsidR="00CF79A1" w:rsidRPr="005131C6" w:rsidRDefault="00C12A7B" w:rsidP="00CF79A1">
      <w:pPr>
        <w:spacing w:before="120" w:after="120" w:line="276" w:lineRule="auto"/>
        <w:rPr>
          <w:rFonts w:ascii="Trade Gothic Next" w:hAnsi="Trade Gothic Next" w:cstheme="minorHAnsi"/>
          <w:sz w:val="22"/>
          <w:szCs w:val="22"/>
        </w:rPr>
        <w:sectPr w:rsidR="00CF79A1" w:rsidRPr="005131C6" w:rsidSect="00D433BE">
          <w:footerReference w:type="default" r:id="rId10"/>
          <w:headerReference w:type="first" r:id="rId11"/>
          <w:footerReference w:type="first" r:id="rId12"/>
          <w:pgSz w:w="12240" w:h="15840"/>
          <w:pgMar w:top="1080" w:right="1440" w:bottom="1440" w:left="1440" w:header="720" w:footer="576" w:gutter="0"/>
          <w:pgNumType w:start="1"/>
          <w:cols w:space="720"/>
          <w:titlePg/>
          <w:docGrid w:linePitch="360"/>
        </w:sectPr>
      </w:pPr>
      <w:r w:rsidRPr="005131C6">
        <w:rPr>
          <w:rFonts w:ascii="Trade Gothic Next" w:hAnsi="Trade Gothic Next" w:cstheme="minorHAnsi"/>
          <w:sz w:val="22"/>
          <w:szCs w:val="22"/>
        </w:rPr>
        <w:t xml:space="preserve">How will the business’ employment </w:t>
      </w:r>
      <w:proofErr w:type="gramStart"/>
      <w:r w:rsidRPr="005131C6">
        <w:rPr>
          <w:rFonts w:ascii="Trade Gothic Next" w:hAnsi="Trade Gothic Next" w:cstheme="minorHAnsi"/>
          <w:sz w:val="22"/>
          <w:szCs w:val="22"/>
        </w:rPr>
        <w:t>needs</w:t>
      </w:r>
      <w:proofErr w:type="gramEnd"/>
      <w:r w:rsidRPr="005131C6">
        <w:rPr>
          <w:rFonts w:ascii="Trade Gothic Next" w:hAnsi="Trade Gothic Next" w:cstheme="minorHAnsi"/>
          <w:sz w:val="22"/>
          <w:szCs w:val="22"/>
        </w:rPr>
        <w:t xml:space="preserve"> change in the next five years? </w:t>
      </w:r>
      <w:r w:rsidRPr="005131C6">
        <w:rPr>
          <w:rFonts w:ascii="Trade Gothic Next" w:hAnsi="Trade Gothic Next" w:cstheme="minorHAnsi"/>
          <w:sz w:val="22"/>
          <w:szCs w:val="22"/>
        </w:rPr>
        <w:fldChar w:fldCharType="begin">
          <w:ffData>
            <w:name w:val="Text1"/>
            <w:enabled/>
            <w:calcOnExit w:val="0"/>
            <w:textInput/>
          </w:ffData>
        </w:fldChar>
      </w:r>
      <w:r w:rsidRPr="005131C6">
        <w:rPr>
          <w:rFonts w:ascii="Trade Gothic Next" w:hAnsi="Trade Gothic Next" w:cstheme="minorHAnsi"/>
          <w:sz w:val="22"/>
          <w:szCs w:val="22"/>
        </w:rPr>
        <w:instrText xml:space="preserve"> FORMTEXT </w:instrText>
      </w:r>
      <w:r w:rsidRPr="005131C6">
        <w:rPr>
          <w:rFonts w:ascii="Trade Gothic Next" w:hAnsi="Trade Gothic Next" w:cstheme="minorHAnsi"/>
          <w:sz w:val="22"/>
          <w:szCs w:val="22"/>
        </w:rPr>
      </w:r>
      <w:r w:rsidRPr="005131C6">
        <w:rPr>
          <w:rFonts w:ascii="Trade Gothic Next" w:hAnsi="Trade Gothic Next" w:cstheme="minorHAnsi"/>
          <w:sz w:val="22"/>
          <w:szCs w:val="22"/>
        </w:rPr>
        <w:fldChar w:fldCharType="separate"/>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noProof/>
          <w:sz w:val="22"/>
          <w:szCs w:val="22"/>
        </w:rPr>
        <w:t> </w:t>
      </w:r>
      <w:r w:rsidRPr="005131C6">
        <w:rPr>
          <w:rFonts w:ascii="Trade Gothic Next" w:hAnsi="Trade Gothic Next" w:cstheme="minorHAnsi"/>
          <w:sz w:val="22"/>
          <w:szCs w:val="22"/>
        </w:rPr>
        <w:fldChar w:fldCharType="end"/>
      </w:r>
    </w:p>
    <w:p w14:paraId="2A02687D" w14:textId="18306EC3" w:rsidR="00F11FAC" w:rsidRPr="002862E6" w:rsidRDefault="00356B68" w:rsidP="002862E6">
      <w:pPr>
        <w:spacing w:line="360" w:lineRule="exact"/>
        <w:jc w:val="right"/>
        <w:rPr>
          <w:rFonts w:ascii="Sitka Banner" w:hAnsi="Sitka Banner" w:cstheme="minorHAnsi"/>
          <w:b/>
          <w:bCs/>
          <w:sz w:val="32"/>
          <w:szCs w:val="32"/>
        </w:rPr>
      </w:pPr>
      <w:r>
        <w:rPr>
          <w:noProof/>
        </w:rPr>
        <w:lastRenderedPageBreak/>
        <w:drawing>
          <wp:anchor distT="0" distB="0" distL="114300" distR="114300" simplePos="0" relativeHeight="251665920" behindDoc="1" locked="0" layoutInCell="1" allowOverlap="1" wp14:anchorId="13967647" wp14:editId="1B18CA3D">
            <wp:simplePos x="0" y="0"/>
            <wp:positionH relativeFrom="margin">
              <wp:posOffset>0</wp:posOffset>
            </wp:positionH>
            <wp:positionV relativeFrom="paragraph">
              <wp:posOffset>-285750</wp:posOffset>
            </wp:positionV>
            <wp:extent cx="2057400" cy="752096"/>
            <wp:effectExtent l="0" t="0" r="0"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7400" cy="752096"/>
                    </a:xfrm>
                    <a:prstGeom prst="rect">
                      <a:avLst/>
                    </a:prstGeom>
                  </pic:spPr>
                </pic:pic>
              </a:graphicData>
            </a:graphic>
            <wp14:sizeRelH relativeFrom="page">
              <wp14:pctWidth>0</wp14:pctWidth>
            </wp14:sizeRelH>
            <wp14:sizeRelV relativeFrom="page">
              <wp14:pctHeight>0</wp14:pctHeight>
            </wp14:sizeRelV>
          </wp:anchor>
        </w:drawing>
      </w:r>
    </w:p>
    <w:p w14:paraId="57C010BD" w14:textId="7DC8FA10" w:rsidR="00002D8C" w:rsidRPr="002F3AD9" w:rsidRDefault="00F11FAC" w:rsidP="009F0E82">
      <w:pPr>
        <w:pStyle w:val="Heading"/>
      </w:pPr>
      <w:r>
        <w:t>Business Plan Instructions</w:t>
      </w:r>
    </w:p>
    <w:p w14:paraId="5B37025C" w14:textId="211340AE" w:rsidR="00217E2F" w:rsidRPr="005131C6" w:rsidRDefault="00217E2F" w:rsidP="001B07D9">
      <w:pPr>
        <w:pStyle w:val="Heading"/>
        <w:tabs>
          <w:tab w:val="left" w:pos="555"/>
        </w:tabs>
        <w:jc w:val="left"/>
        <w:rPr>
          <w:rFonts w:ascii="Trade Gothic Next" w:hAnsi="Trade Gothic Next"/>
          <w:sz w:val="22"/>
          <w:szCs w:val="22"/>
        </w:rPr>
        <w:sectPr w:rsidR="00217E2F" w:rsidRPr="005131C6" w:rsidSect="0021509B">
          <w:pgSz w:w="12240" w:h="15840"/>
          <w:pgMar w:top="1080" w:right="1440" w:bottom="1440" w:left="1440" w:header="720" w:footer="720" w:gutter="0"/>
          <w:pgNumType w:start="1"/>
          <w:cols w:space="720"/>
          <w:docGrid w:linePitch="360"/>
        </w:sectPr>
      </w:pPr>
    </w:p>
    <w:p w14:paraId="2CF20694" w14:textId="77777777" w:rsidR="00A830B8" w:rsidRDefault="00A830B8" w:rsidP="003B5496">
      <w:pPr>
        <w:spacing w:before="120" w:after="120" w:line="276" w:lineRule="auto"/>
        <w:rPr>
          <w:rFonts w:ascii="Trade Gothic Next" w:hAnsi="Trade Gothic Next" w:cstheme="minorHAnsi"/>
          <w:sz w:val="22"/>
          <w:szCs w:val="22"/>
        </w:rPr>
      </w:pPr>
    </w:p>
    <w:p w14:paraId="2F9F7C4E" w14:textId="4F654239"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This resource is designed to aid in the preparation of the business plan requirement of the application. Constructing a business plan is one of the first steps to success. Formulating ideas into written words provides a roadmap to direct </w:t>
      </w:r>
      <w:r w:rsidR="00F16123" w:rsidRPr="005131C6">
        <w:rPr>
          <w:rFonts w:ascii="Trade Gothic Next" w:hAnsi="Trade Gothic Next" w:cstheme="minorHAnsi"/>
          <w:sz w:val="22"/>
          <w:szCs w:val="22"/>
        </w:rPr>
        <w:t xml:space="preserve">your business </w:t>
      </w:r>
      <w:r w:rsidRPr="005131C6">
        <w:rPr>
          <w:rFonts w:ascii="Trade Gothic Next" w:hAnsi="Trade Gothic Next" w:cstheme="minorHAnsi"/>
          <w:sz w:val="22"/>
          <w:szCs w:val="22"/>
        </w:rPr>
        <w:t xml:space="preserve">and business success. It shows you have thoroughly researched your business idea before plunging into it. Use this guide to assist you during some of the most valuable hours in your entrepreneurial career </w:t>
      </w:r>
      <w:r w:rsidRPr="005131C6">
        <w:rPr>
          <w:rFonts w:ascii="Trade Gothic Next" w:hAnsi="Trade Gothic Next"/>
        </w:rPr>
        <w:t>–</w:t>
      </w:r>
      <w:r w:rsidRPr="005131C6">
        <w:rPr>
          <w:rFonts w:ascii="Trade Gothic Next" w:hAnsi="Trade Gothic Next" w:cstheme="minorHAnsi"/>
          <w:sz w:val="22"/>
          <w:szCs w:val="22"/>
        </w:rPr>
        <w:t xml:space="preserve"> creating a business plan. Be certain to address the long-term needs of your business and devise strategies that will complement the overall performance of your company and your personal satisfaction.</w:t>
      </w:r>
    </w:p>
    <w:p w14:paraId="3BF68846" w14:textId="37B03069"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Your </w:t>
      </w:r>
      <w:r w:rsidR="00F72E82">
        <w:rPr>
          <w:rFonts w:ascii="Trade Gothic Next" w:hAnsi="Trade Gothic Next" w:cstheme="minorHAnsi"/>
          <w:sz w:val="22"/>
          <w:szCs w:val="22"/>
        </w:rPr>
        <w:t>AgWest Farm Credit</w:t>
      </w:r>
      <w:r w:rsidRPr="005131C6">
        <w:rPr>
          <w:rFonts w:ascii="Trade Gothic Next" w:hAnsi="Trade Gothic Next" w:cstheme="minorHAnsi"/>
          <w:sz w:val="22"/>
          <w:szCs w:val="22"/>
        </w:rPr>
        <w:t xml:space="preserve"> Relationship Manager can also assist you in this process.</w:t>
      </w:r>
    </w:p>
    <w:p w14:paraId="6F403C9A" w14:textId="736B9774" w:rsidR="003B5496" w:rsidRPr="005131C6" w:rsidRDefault="003B5496" w:rsidP="009E770F">
      <w:pPr>
        <w:spacing w:before="48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Company Name</w:t>
      </w:r>
      <w:r w:rsidRPr="005131C6">
        <w:rPr>
          <w:rFonts w:ascii="Trade Gothic Next" w:hAnsi="Trade Gothic Next" w:cstheme="minorHAnsi"/>
          <w:sz w:val="22"/>
          <w:szCs w:val="22"/>
        </w:rPr>
        <w:t>: The name should integrate well with what is being sold, be easy to remember, and be able to be well branded over time.</w:t>
      </w:r>
    </w:p>
    <w:p w14:paraId="5B0C2D1F" w14:textId="0F08605B"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Mission Statement</w:t>
      </w:r>
      <w:r w:rsidRPr="005131C6">
        <w:rPr>
          <w:rFonts w:ascii="Trade Gothic Next" w:hAnsi="Trade Gothic Next" w:cstheme="minorHAnsi"/>
          <w:sz w:val="22"/>
          <w:szCs w:val="22"/>
        </w:rPr>
        <w:t xml:space="preserve">: Defines the company’s purpose for existence and determines the direction all future activity should take; </w:t>
      </w:r>
      <w:r w:rsidR="00C73B63">
        <w:rPr>
          <w:rFonts w:ascii="Trade Gothic Next" w:hAnsi="Trade Gothic Next" w:cstheme="minorHAnsi"/>
          <w:sz w:val="22"/>
          <w:szCs w:val="22"/>
        </w:rPr>
        <w:t xml:space="preserve">it </w:t>
      </w:r>
      <w:r w:rsidRPr="005131C6">
        <w:rPr>
          <w:rFonts w:ascii="Trade Gothic Next" w:hAnsi="Trade Gothic Next" w:cstheme="minorHAnsi"/>
          <w:sz w:val="22"/>
          <w:szCs w:val="22"/>
        </w:rPr>
        <w:t>should be measurable, definable, and actionable.</w:t>
      </w:r>
    </w:p>
    <w:p w14:paraId="7D2BDCAB" w14:textId="58BD333A" w:rsidR="003B5496" w:rsidRPr="005131C6" w:rsidRDefault="003B5496" w:rsidP="00404900">
      <w:pPr>
        <w:keepNext/>
        <w:spacing w:before="60" w:after="60"/>
        <w:rPr>
          <w:rFonts w:ascii="Trade Gothic Next" w:hAnsi="Trade Gothic Next" w:cstheme="minorHAnsi"/>
          <w:i/>
          <w:sz w:val="22"/>
          <w:szCs w:val="22"/>
        </w:rPr>
      </w:pPr>
      <w:r w:rsidRPr="005131C6">
        <w:rPr>
          <w:rFonts w:ascii="Trade Gothic Next" w:hAnsi="Trade Gothic Next" w:cstheme="minorHAnsi"/>
          <w:i/>
          <w:sz w:val="22"/>
          <w:szCs w:val="22"/>
        </w:rPr>
        <w:tab/>
        <w:t>Examples:</w:t>
      </w:r>
    </w:p>
    <w:p w14:paraId="16BD873B" w14:textId="6D33CD61" w:rsidR="003B5496" w:rsidRPr="005131C6" w:rsidRDefault="003B5496" w:rsidP="003B5496">
      <w:pPr>
        <w:spacing w:before="120" w:after="120" w:line="276" w:lineRule="auto"/>
        <w:ind w:left="720"/>
        <w:rPr>
          <w:rFonts w:ascii="Trade Gothic Next" w:hAnsi="Trade Gothic Next" w:cstheme="minorHAnsi"/>
          <w:sz w:val="22"/>
          <w:szCs w:val="22"/>
        </w:rPr>
      </w:pPr>
      <w:r w:rsidRPr="005131C6">
        <w:rPr>
          <w:rFonts w:ascii="Trade Gothic Next" w:hAnsi="Trade Gothic Next" w:cstheme="minorHAnsi"/>
          <w:sz w:val="22"/>
          <w:szCs w:val="22"/>
        </w:rPr>
        <w:t xml:space="preserve">“To provide excellent service and product </w:t>
      </w:r>
      <w:r w:rsidR="000940F4">
        <w:rPr>
          <w:rFonts w:ascii="Trade Gothic Next" w:hAnsi="Trade Gothic Next" w:cstheme="minorHAnsi"/>
          <w:sz w:val="22"/>
          <w:szCs w:val="22"/>
        </w:rPr>
        <w:t>to</w:t>
      </w:r>
      <w:r w:rsidRPr="005131C6">
        <w:rPr>
          <w:rFonts w:ascii="Trade Gothic Next" w:hAnsi="Trade Gothic Next" w:cstheme="minorHAnsi"/>
          <w:sz w:val="22"/>
          <w:szCs w:val="22"/>
        </w:rPr>
        <w:t xml:space="preserve"> create a returning customer base that relies on our strengths and uses price as a substandard deciding factor.”</w:t>
      </w:r>
    </w:p>
    <w:p w14:paraId="277CC059" w14:textId="31C04410" w:rsidR="003B5496" w:rsidRPr="005131C6" w:rsidRDefault="003B5496" w:rsidP="003B5496">
      <w:pPr>
        <w:spacing w:before="120" w:after="120" w:line="276" w:lineRule="auto"/>
        <w:ind w:left="720"/>
        <w:rPr>
          <w:rFonts w:ascii="Trade Gothic Next" w:hAnsi="Trade Gothic Next" w:cstheme="minorHAnsi"/>
          <w:sz w:val="22"/>
          <w:szCs w:val="22"/>
        </w:rPr>
      </w:pPr>
      <w:r w:rsidRPr="005131C6">
        <w:rPr>
          <w:rFonts w:ascii="Trade Gothic Next" w:hAnsi="Trade Gothic Next" w:cstheme="minorHAnsi"/>
          <w:sz w:val="22"/>
          <w:szCs w:val="22"/>
        </w:rPr>
        <w:t xml:space="preserve">“To sustain a profitable farm stand that is </w:t>
      </w:r>
      <w:r w:rsidR="000940F4">
        <w:rPr>
          <w:rFonts w:ascii="Trade Gothic Next" w:hAnsi="Trade Gothic Next" w:cstheme="minorHAnsi"/>
          <w:sz w:val="22"/>
          <w:szCs w:val="22"/>
        </w:rPr>
        <w:t>family-friendly</w:t>
      </w:r>
      <w:r w:rsidRPr="005131C6">
        <w:rPr>
          <w:rFonts w:ascii="Trade Gothic Next" w:hAnsi="Trade Gothic Next" w:cstheme="minorHAnsi"/>
          <w:sz w:val="22"/>
          <w:szCs w:val="22"/>
        </w:rPr>
        <w:t xml:space="preserve">, which will </w:t>
      </w:r>
      <w:r w:rsidR="000940F4">
        <w:rPr>
          <w:rFonts w:ascii="Trade Gothic Next" w:hAnsi="Trade Gothic Next" w:cstheme="minorHAnsi"/>
          <w:sz w:val="22"/>
          <w:szCs w:val="22"/>
        </w:rPr>
        <w:t>inspire parents</w:t>
      </w:r>
      <w:r w:rsidRPr="005131C6">
        <w:rPr>
          <w:rFonts w:ascii="Trade Gothic Next" w:hAnsi="Trade Gothic Next" w:cstheme="minorHAnsi"/>
          <w:sz w:val="22"/>
          <w:szCs w:val="22"/>
        </w:rPr>
        <w:t xml:space="preserve"> to bring their families to as a destination in addition to a place to buy fresh produce and products.”</w:t>
      </w:r>
    </w:p>
    <w:p w14:paraId="31021E50" w14:textId="022A2365" w:rsidR="003B5496" w:rsidRPr="005131C6" w:rsidRDefault="003B5496" w:rsidP="003B5496">
      <w:pPr>
        <w:spacing w:before="120" w:after="120" w:line="276" w:lineRule="auto"/>
        <w:ind w:left="720"/>
        <w:rPr>
          <w:rFonts w:ascii="Trade Gothic Next" w:hAnsi="Trade Gothic Next" w:cstheme="minorHAnsi"/>
          <w:sz w:val="22"/>
          <w:szCs w:val="22"/>
        </w:rPr>
      </w:pPr>
      <w:r w:rsidRPr="005131C6">
        <w:rPr>
          <w:rFonts w:ascii="Trade Gothic Next" w:hAnsi="Trade Gothic Next" w:cstheme="minorHAnsi"/>
          <w:sz w:val="22"/>
          <w:szCs w:val="22"/>
        </w:rPr>
        <w:t xml:space="preserve">“To provide consumers with a healthy, farm fresh milk supply in an environment </w:t>
      </w:r>
      <w:r w:rsidR="000940F4">
        <w:rPr>
          <w:rFonts w:ascii="Trade Gothic Next" w:hAnsi="Trade Gothic Next" w:cstheme="minorHAnsi"/>
          <w:sz w:val="22"/>
          <w:szCs w:val="22"/>
        </w:rPr>
        <w:t xml:space="preserve">conducive to the health of the dairy cows and </w:t>
      </w:r>
      <w:r w:rsidRPr="005131C6">
        <w:rPr>
          <w:rFonts w:ascii="Trade Gothic Next" w:hAnsi="Trade Gothic Next" w:cstheme="minorHAnsi"/>
          <w:sz w:val="22"/>
          <w:szCs w:val="22"/>
        </w:rPr>
        <w:t>ecologically friendly, while ensuring the owners a quality lifestyle.”</w:t>
      </w:r>
    </w:p>
    <w:p w14:paraId="0EF9C4E8" w14:textId="2E06AC71"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Objectives</w:t>
      </w:r>
      <w:r w:rsidRPr="005131C6">
        <w:rPr>
          <w:rFonts w:ascii="Trade Gothic Next" w:hAnsi="Trade Gothic Next" w:cstheme="minorHAnsi"/>
          <w:sz w:val="22"/>
          <w:szCs w:val="22"/>
        </w:rPr>
        <w:t xml:space="preserve">: Short list of goals for the </w:t>
      </w:r>
      <w:proofErr w:type="gramStart"/>
      <w:r w:rsidRPr="005131C6">
        <w:rPr>
          <w:rFonts w:ascii="Trade Gothic Next" w:hAnsi="Trade Gothic Next" w:cstheme="minorHAnsi"/>
          <w:sz w:val="22"/>
          <w:szCs w:val="22"/>
        </w:rPr>
        <w:t>time period</w:t>
      </w:r>
      <w:proofErr w:type="gramEnd"/>
      <w:r w:rsidRPr="005131C6">
        <w:rPr>
          <w:rFonts w:ascii="Trade Gothic Next" w:hAnsi="Trade Gothic Next" w:cstheme="minorHAnsi"/>
          <w:sz w:val="22"/>
          <w:szCs w:val="22"/>
        </w:rPr>
        <w:t xml:space="preserve"> covered by the plan that are specific, measurable, agreed, realistic, and time specific</w:t>
      </w:r>
      <w:r w:rsidR="00F72E82">
        <w:rPr>
          <w:rFonts w:ascii="Trade Gothic Next" w:hAnsi="Trade Gothic Next" w:cstheme="minorHAnsi"/>
          <w:sz w:val="22"/>
          <w:szCs w:val="22"/>
        </w:rPr>
        <w:t>.</w:t>
      </w:r>
    </w:p>
    <w:p w14:paraId="1F03A11F" w14:textId="77777777" w:rsidR="003B5496" w:rsidRPr="005131C6" w:rsidRDefault="003B5496" w:rsidP="00404900">
      <w:pPr>
        <w:keepNext/>
        <w:spacing w:before="60" w:after="60"/>
        <w:rPr>
          <w:rFonts w:ascii="Trade Gothic Next" w:hAnsi="Trade Gothic Next" w:cstheme="minorHAnsi"/>
          <w:i/>
          <w:sz w:val="22"/>
          <w:szCs w:val="22"/>
        </w:rPr>
      </w:pPr>
      <w:r w:rsidRPr="005131C6">
        <w:rPr>
          <w:rFonts w:ascii="Trade Gothic Next" w:hAnsi="Trade Gothic Next" w:cstheme="minorHAnsi"/>
          <w:i/>
          <w:sz w:val="22"/>
          <w:szCs w:val="22"/>
        </w:rPr>
        <w:tab/>
        <w:t>Examples:</w:t>
      </w:r>
    </w:p>
    <w:p w14:paraId="7FFB557B" w14:textId="77777777"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ab/>
        <w:t>“Generate $75,000 in sales between January and June.”</w:t>
      </w:r>
    </w:p>
    <w:p w14:paraId="6948D583" w14:textId="7D3DF678" w:rsidR="003B5496" w:rsidRPr="005131C6" w:rsidRDefault="003B5496" w:rsidP="003B5496">
      <w:pPr>
        <w:spacing w:before="120" w:after="120" w:line="276" w:lineRule="auto"/>
        <w:ind w:firstLine="720"/>
        <w:rPr>
          <w:rFonts w:ascii="Trade Gothic Next" w:hAnsi="Trade Gothic Next" w:cstheme="minorHAnsi"/>
          <w:sz w:val="22"/>
          <w:szCs w:val="22"/>
        </w:rPr>
      </w:pPr>
      <w:r w:rsidRPr="005131C6">
        <w:rPr>
          <w:rFonts w:ascii="Trade Gothic Next" w:hAnsi="Trade Gothic Next" w:cstheme="minorHAnsi"/>
          <w:sz w:val="22"/>
          <w:szCs w:val="22"/>
        </w:rPr>
        <w:t>“Increase output of greenhouse by 10% this season</w:t>
      </w:r>
      <w:r w:rsidR="00F72E82">
        <w:rPr>
          <w:rFonts w:ascii="Trade Gothic Next" w:hAnsi="Trade Gothic Next" w:cstheme="minorHAnsi"/>
          <w:sz w:val="22"/>
          <w:szCs w:val="22"/>
        </w:rPr>
        <w:t>.</w:t>
      </w:r>
      <w:r w:rsidRPr="005131C6">
        <w:rPr>
          <w:rFonts w:ascii="Trade Gothic Next" w:hAnsi="Trade Gothic Next" w:cstheme="minorHAnsi"/>
          <w:sz w:val="22"/>
          <w:szCs w:val="22"/>
        </w:rPr>
        <w:t>”</w:t>
      </w:r>
    </w:p>
    <w:p w14:paraId="2A33E5B9" w14:textId="75AF0A61"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ab/>
        <w:t xml:space="preserve">“Acquire </w:t>
      </w:r>
      <w:r w:rsidR="00C73B63">
        <w:rPr>
          <w:rFonts w:ascii="Trade Gothic Next" w:hAnsi="Trade Gothic Next" w:cstheme="minorHAnsi"/>
          <w:sz w:val="22"/>
          <w:szCs w:val="22"/>
        </w:rPr>
        <w:t>ten</w:t>
      </w:r>
      <w:r w:rsidRPr="005131C6">
        <w:rPr>
          <w:rFonts w:ascii="Trade Gothic Next" w:hAnsi="Trade Gothic Next" w:cstheme="minorHAnsi"/>
          <w:sz w:val="22"/>
          <w:szCs w:val="22"/>
        </w:rPr>
        <w:t xml:space="preserve"> new customers this year</w:t>
      </w:r>
      <w:r w:rsidR="00F72E82">
        <w:rPr>
          <w:rFonts w:ascii="Trade Gothic Next" w:hAnsi="Trade Gothic Next" w:cstheme="minorHAnsi"/>
          <w:sz w:val="22"/>
          <w:szCs w:val="22"/>
        </w:rPr>
        <w:t>.</w:t>
      </w:r>
      <w:r w:rsidRPr="005131C6">
        <w:rPr>
          <w:rFonts w:ascii="Trade Gothic Next" w:hAnsi="Trade Gothic Next" w:cstheme="minorHAnsi"/>
          <w:sz w:val="22"/>
          <w:szCs w:val="22"/>
        </w:rPr>
        <w:t>”</w:t>
      </w:r>
    </w:p>
    <w:p w14:paraId="48771FAF" w14:textId="572E33FB" w:rsidR="003B5496" w:rsidRPr="005131C6" w:rsidRDefault="003B5496" w:rsidP="003B5496">
      <w:pPr>
        <w:keepNext/>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Strategies</w:t>
      </w:r>
      <w:r w:rsidRPr="005131C6">
        <w:rPr>
          <w:rFonts w:ascii="Trade Gothic Next" w:hAnsi="Trade Gothic Next" w:cstheme="minorHAnsi"/>
          <w:sz w:val="22"/>
          <w:szCs w:val="22"/>
        </w:rPr>
        <w:t>: The rules and guidelines by which the mission, objectives</w:t>
      </w:r>
      <w:r w:rsidR="00C73B63">
        <w:rPr>
          <w:rFonts w:ascii="Trade Gothic Next" w:hAnsi="Trade Gothic Next" w:cstheme="minorHAnsi"/>
          <w:sz w:val="22"/>
          <w:szCs w:val="22"/>
        </w:rPr>
        <w:t>,</w:t>
      </w:r>
      <w:r w:rsidRPr="005131C6">
        <w:rPr>
          <w:rFonts w:ascii="Trade Gothic Next" w:hAnsi="Trade Gothic Next" w:cstheme="minorHAnsi"/>
          <w:sz w:val="22"/>
          <w:szCs w:val="22"/>
        </w:rPr>
        <w:t xml:space="preserve"> etc. may be achieved</w:t>
      </w:r>
      <w:r w:rsidR="00F72E82">
        <w:rPr>
          <w:rFonts w:ascii="Trade Gothic Next" w:hAnsi="Trade Gothic Next" w:cstheme="minorHAnsi"/>
          <w:sz w:val="22"/>
          <w:szCs w:val="22"/>
        </w:rPr>
        <w:t>.</w:t>
      </w:r>
    </w:p>
    <w:p w14:paraId="1D0752E5" w14:textId="77777777" w:rsidR="003B5496" w:rsidRPr="005131C6" w:rsidRDefault="003B5496" w:rsidP="00404900">
      <w:pPr>
        <w:keepNext/>
        <w:spacing w:before="60" w:after="60"/>
        <w:rPr>
          <w:rFonts w:ascii="Trade Gothic Next" w:hAnsi="Trade Gothic Next" w:cstheme="minorHAnsi"/>
          <w:i/>
          <w:sz w:val="22"/>
          <w:szCs w:val="22"/>
        </w:rPr>
      </w:pPr>
      <w:r w:rsidRPr="005131C6">
        <w:rPr>
          <w:rFonts w:ascii="Trade Gothic Next" w:hAnsi="Trade Gothic Next" w:cstheme="minorHAnsi"/>
          <w:i/>
          <w:sz w:val="22"/>
          <w:szCs w:val="22"/>
        </w:rPr>
        <w:tab/>
        <w:t>Examples:</w:t>
      </w:r>
    </w:p>
    <w:p w14:paraId="3D03D842" w14:textId="4417D9F1" w:rsidR="003B5496" w:rsidRPr="005131C6" w:rsidRDefault="003B5496" w:rsidP="003B5496">
      <w:pPr>
        <w:spacing w:before="120" w:after="120" w:line="276" w:lineRule="auto"/>
        <w:ind w:left="720"/>
        <w:rPr>
          <w:rFonts w:ascii="Trade Gothic Next" w:hAnsi="Trade Gothic Next" w:cstheme="minorHAnsi"/>
          <w:sz w:val="22"/>
          <w:szCs w:val="22"/>
        </w:rPr>
      </w:pPr>
      <w:r w:rsidRPr="005131C6">
        <w:rPr>
          <w:rFonts w:ascii="Trade Gothic Next" w:hAnsi="Trade Gothic Next" w:cstheme="minorHAnsi"/>
          <w:sz w:val="22"/>
          <w:szCs w:val="22"/>
        </w:rPr>
        <w:t>“Host open houses and advertise the product in the area to expose the business to potential customers</w:t>
      </w:r>
      <w:r w:rsidR="00F72E82">
        <w:rPr>
          <w:rFonts w:ascii="Trade Gothic Next" w:hAnsi="Trade Gothic Next" w:cstheme="minorHAnsi"/>
          <w:sz w:val="22"/>
          <w:szCs w:val="22"/>
        </w:rPr>
        <w:t>.</w:t>
      </w:r>
      <w:r w:rsidRPr="005131C6">
        <w:rPr>
          <w:rFonts w:ascii="Trade Gothic Next" w:hAnsi="Trade Gothic Next" w:cstheme="minorHAnsi"/>
          <w:sz w:val="22"/>
          <w:szCs w:val="22"/>
        </w:rPr>
        <w:t>”</w:t>
      </w:r>
    </w:p>
    <w:p w14:paraId="578C373D" w14:textId="6210C5DF" w:rsidR="003B5496" w:rsidRPr="005131C6" w:rsidRDefault="003B5496" w:rsidP="003B5496">
      <w:pPr>
        <w:spacing w:before="120" w:after="120" w:line="276" w:lineRule="auto"/>
        <w:ind w:left="720"/>
        <w:rPr>
          <w:rFonts w:ascii="Trade Gothic Next" w:hAnsi="Trade Gothic Next" w:cstheme="minorHAnsi"/>
          <w:sz w:val="22"/>
          <w:szCs w:val="22"/>
        </w:rPr>
      </w:pPr>
      <w:r w:rsidRPr="005131C6">
        <w:rPr>
          <w:rFonts w:ascii="Trade Gothic Next" w:hAnsi="Trade Gothic Next" w:cstheme="minorHAnsi"/>
          <w:sz w:val="22"/>
          <w:szCs w:val="22"/>
        </w:rPr>
        <w:t>“All supplies will be purchased from the same supplier to receive volume discounts and thus reduce costs</w:t>
      </w:r>
      <w:r w:rsidR="00F72E82">
        <w:rPr>
          <w:rFonts w:ascii="Trade Gothic Next" w:hAnsi="Trade Gothic Next" w:cstheme="minorHAnsi"/>
          <w:sz w:val="22"/>
          <w:szCs w:val="22"/>
        </w:rPr>
        <w:t>.</w:t>
      </w:r>
      <w:r w:rsidRPr="005131C6">
        <w:rPr>
          <w:rFonts w:ascii="Trade Gothic Next" w:hAnsi="Trade Gothic Next" w:cstheme="minorHAnsi"/>
          <w:sz w:val="22"/>
          <w:szCs w:val="22"/>
        </w:rPr>
        <w:t>”</w:t>
      </w:r>
    </w:p>
    <w:p w14:paraId="39300224" w14:textId="3883D541" w:rsidR="003B5496" w:rsidRPr="005131C6" w:rsidRDefault="003B5496" w:rsidP="003B5496">
      <w:pPr>
        <w:spacing w:before="120" w:after="120" w:line="276" w:lineRule="auto"/>
        <w:ind w:left="720"/>
        <w:rPr>
          <w:rFonts w:ascii="Trade Gothic Next" w:hAnsi="Trade Gothic Next" w:cstheme="minorHAnsi"/>
          <w:sz w:val="22"/>
          <w:szCs w:val="22"/>
        </w:rPr>
      </w:pPr>
      <w:r w:rsidRPr="005131C6">
        <w:rPr>
          <w:rFonts w:ascii="Trade Gothic Next" w:hAnsi="Trade Gothic Next" w:cstheme="minorHAnsi"/>
          <w:sz w:val="22"/>
          <w:szCs w:val="22"/>
        </w:rPr>
        <w:lastRenderedPageBreak/>
        <w:t>“Awareness of and constant meetings with potential customers to create a loyal and deep client base</w:t>
      </w:r>
      <w:r w:rsidR="00F72E82">
        <w:rPr>
          <w:rFonts w:ascii="Trade Gothic Next" w:hAnsi="Trade Gothic Next" w:cstheme="minorHAnsi"/>
          <w:sz w:val="22"/>
          <w:szCs w:val="22"/>
        </w:rPr>
        <w:t>.</w:t>
      </w:r>
      <w:r w:rsidRPr="005131C6">
        <w:rPr>
          <w:rFonts w:ascii="Trade Gothic Next" w:hAnsi="Trade Gothic Next" w:cstheme="minorHAnsi"/>
          <w:sz w:val="22"/>
          <w:szCs w:val="22"/>
        </w:rPr>
        <w:t>”</w:t>
      </w:r>
    </w:p>
    <w:p w14:paraId="7BE28488" w14:textId="76359A50"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Commodity/Product/Service</w:t>
      </w:r>
      <w:r w:rsidRPr="005131C6">
        <w:rPr>
          <w:rFonts w:ascii="Trade Gothic Next" w:hAnsi="Trade Gothic Next" w:cstheme="minorHAnsi"/>
          <w:sz w:val="22"/>
          <w:szCs w:val="22"/>
        </w:rPr>
        <w:t xml:space="preserve">: A clear statement of what the product is or what service your business will provide, </w:t>
      </w:r>
      <w:r w:rsidR="00BA7703">
        <w:rPr>
          <w:rFonts w:ascii="Trade Gothic Next" w:hAnsi="Trade Gothic Next" w:cstheme="minorHAnsi"/>
          <w:sz w:val="22"/>
          <w:szCs w:val="22"/>
        </w:rPr>
        <w:t>focusing</w:t>
      </w:r>
      <w:r w:rsidRPr="005131C6">
        <w:rPr>
          <w:rFonts w:ascii="Trade Gothic Next" w:hAnsi="Trade Gothic Next" w:cstheme="minorHAnsi"/>
          <w:sz w:val="22"/>
          <w:szCs w:val="22"/>
        </w:rPr>
        <w:t xml:space="preserve"> on </w:t>
      </w:r>
      <w:r w:rsidR="001F6452">
        <w:rPr>
          <w:rFonts w:ascii="Trade Gothic Next" w:hAnsi="Trade Gothic Next" w:cstheme="minorHAnsi"/>
          <w:sz w:val="22"/>
          <w:szCs w:val="22"/>
        </w:rPr>
        <w:t>unique and desirable factors</w:t>
      </w:r>
      <w:r w:rsidRPr="005131C6">
        <w:rPr>
          <w:rFonts w:ascii="Trade Gothic Next" w:hAnsi="Trade Gothic Next" w:cstheme="minorHAnsi"/>
          <w:sz w:val="22"/>
          <w:szCs w:val="22"/>
        </w:rPr>
        <w:t>. For a product</w:t>
      </w:r>
      <w:r w:rsidR="001F6452">
        <w:rPr>
          <w:rFonts w:ascii="Trade Gothic Next" w:hAnsi="Trade Gothic Next" w:cstheme="minorHAnsi"/>
          <w:sz w:val="22"/>
          <w:szCs w:val="22"/>
        </w:rPr>
        <w:t>,</w:t>
      </w:r>
      <w:r w:rsidRPr="005131C6">
        <w:rPr>
          <w:rFonts w:ascii="Trade Gothic Next" w:hAnsi="Trade Gothic Next" w:cstheme="minorHAnsi"/>
          <w:sz w:val="22"/>
          <w:szCs w:val="22"/>
        </w:rPr>
        <w:t xml:space="preserve"> explain what it does, how it works, how long it lasts, etc.</w:t>
      </w:r>
      <w:r w:rsidR="001F6452">
        <w:rPr>
          <w:rFonts w:ascii="Trade Gothic Next" w:hAnsi="Trade Gothic Next" w:cstheme="minorHAnsi"/>
          <w:sz w:val="22"/>
          <w:szCs w:val="22"/>
        </w:rPr>
        <w:t xml:space="preserve"> </w:t>
      </w:r>
      <w:r w:rsidR="00B12AC0">
        <w:rPr>
          <w:rFonts w:ascii="Trade Gothic Next" w:hAnsi="Trade Gothic Next" w:cstheme="minorHAnsi"/>
          <w:sz w:val="22"/>
          <w:szCs w:val="22"/>
        </w:rPr>
        <w:t>F</w:t>
      </w:r>
      <w:r w:rsidR="001F6452">
        <w:rPr>
          <w:rFonts w:ascii="Trade Gothic Next" w:hAnsi="Trade Gothic Next" w:cstheme="minorHAnsi"/>
          <w:sz w:val="22"/>
          <w:szCs w:val="22"/>
        </w:rPr>
        <w:t>or a service, explain the service, how long it takes to provide</w:t>
      </w:r>
      <w:r w:rsidRPr="005131C6">
        <w:rPr>
          <w:rFonts w:ascii="Trade Gothic Next" w:hAnsi="Trade Gothic Next" w:cstheme="minorHAnsi"/>
          <w:sz w:val="22"/>
          <w:szCs w:val="22"/>
        </w:rPr>
        <w:t xml:space="preserve">, </w:t>
      </w:r>
      <w:r w:rsidR="005216BF" w:rsidRPr="005131C6">
        <w:rPr>
          <w:rFonts w:ascii="Trade Gothic Next" w:hAnsi="Trade Gothic Next" w:cstheme="minorHAnsi"/>
          <w:sz w:val="22"/>
          <w:szCs w:val="22"/>
        </w:rPr>
        <w:t>etc.</w:t>
      </w:r>
      <w:r w:rsidR="001F6452">
        <w:rPr>
          <w:rFonts w:ascii="Trade Gothic Next" w:hAnsi="Trade Gothic Next" w:cstheme="minorHAnsi"/>
          <w:sz w:val="22"/>
          <w:szCs w:val="22"/>
        </w:rPr>
        <w:t xml:space="preserve">, </w:t>
      </w:r>
      <w:r w:rsidR="005216BF">
        <w:rPr>
          <w:rFonts w:ascii="Trade Gothic Next" w:hAnsi="Trade Gothic Next" w:cstheme="minorHAnsi"/>
          <w:sz w:val="22"/>
          <w:szCs w:val="22"/>
        </w:rPr>
        <w:t xml:space="preserve">and </w:t>
      </w:r>
      <w:r w:rsidRPr="005131C6">
        <w:rPr>
          <w:rFonts w:ascii="Trade Gothic Next" w:hAnsi="Trade Gothic Next" w:cstheme="minorHAnsi"/>
          <w:sz w:val="22"/>
          <w:szCs w:val="22"/>
        </w:rPr>
        <w:t>describe the price and how it was reached.</w:t>
      </w:r>
    </w:p>
    <w:p w14:paraId="665451CB" w14:textId="38DACA85"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SWOT Analysis</w:t>
      </w:r>
      <w:r w:rsidRPr="005131C6">
        <w:rPr>
          <w:rFonts w:ascii="Trade Gothic Next" w:hAnsi="Trade Gothic Next" w:cstheme="minorHAnsi"/>
          <w:sz w:val="22"/>
          <w:szCs w:val="22"/>
        </w:rPr>
        <w:t xml:space="preserve">: Fill in the chart </w:t>
      </w:r>
      <w:r w:rsidR="009C45B9">
        <w:rPr>
          <w:rFonts w:ascii="Trade Gothic Next" w:hAnsi="Trade Gothic Next" w:cstheme="minorHAnsi"/>
          <w:sz w:val="22"/>
          <w:szCs w:val="22"/>
        </w:rPr>
        <w:t xml:space="preserve">on page two </w:t>
      </w:r>
      <w:r w:rsidRPr="005131C6">
        <w:rPr>
          <w:rFonts w:ascii="Trade Gothic Next" w:hAnsi="Trade Gothic Next" w:cstheme="minorHAnsi"/>
          <w:sz w:val="22"/>
          <w:szCs w:val="22"/>
        </w:rPr>
        <w:t xml:space="preserve">with the internal factors </w:t>
      </w:r>
      <w:r w:rsidR="00DD764A">
        <w:rPr>
          <w:rFonts w:ascii="Trade Gothic Next" w:hAnsi="Trade Gothic Next" w:cstheme="minorHAnsi"/>
          <w:sz w:val="22"/>
          <w:szCs w:val="22"/>
        </w:rPr>
        <w:t>–</w:t>
      </w:r>
      <w:r w:rsidRPr="005131C6">
        <w:rPr>
          <w:rFonts w:ascii="Trade Gothic Next" w:hAnsi="Trade Gothic Next" w:cstheme="minorHAnsi"/>
          <w:sz w:val="22"/>
          <w:szCs w:val="22"/>
        </w:rPr>
        <w:t xml:space="preserve"> strengths and weaknesses, and the external factors </w:t>
      </w:r>
      <w:r w:rsidR="00DD764A">
        <w:rPr>
          <w:rFonts w:ascii="Trade Gothic Next" w:hAnsi="Trade Gothic Next" w:cstheme="minorHAnsi"/>
          <w:sz w:val="22"/>
          <w:szCs w:val="22"/>
        </w:rPr>
        <w:t>–</w:t>
      </w:r>
      <w:r w:rsidRPr="005131C6">
        <w:rPr>
          <w:rFonts w:ascii="Trade Gothic Next" w:hAnsi="Trade Gothic Next" w:cstheme="minorHAnsi"/>
          <w:sz w:val="22"/>
          <w:szCs w:val="22"/>
        </w:rPr>
        <w:t xml:space="preserve"> opportunities and threats you have identified for your company and/or product. Then</w:t>
      </w:r>
      <w:r w:rsidR="009C45B9">
        <w:rPr>
          <w:rFonts w:ascii="Trade Gothic Next" w:hAnsi="Trade Gothic Next" w:cstheme="minorHAnsi"/>
          <w:sz w:val="22"/>
          <w:szCs w:val="22"/>
        </w:rPr>
        <w:t>,</w:t>
      </w:r>
      <w:r w:rsidRPr="005131C6">
        <w:rPr>
          <w:rFonts w:ascii="Trade Gothic Next" w:hAnsi="Trade Gothic Next" w:cstheme="minorHAnsi"/>
          <w:sz w:val="22"/>
          <w:szCs w:val="22"/>
        </w:rPr>
        <w:t xml:space="preserve"> explain how you will respond to each.</w:t>
      </w:r>
    </w:p>
    <w:p w14:paraId="6D6D5269" w14:textId="77777777" w:rsidR="003B5496" w:rsidRPr="005131C6" w:rsidRDefault="003B5496" w:rsidP="00404900">
      <w:pPr>
        <w:keepNext/>
        <w:spacing w:before="60" w:after="60"/>
        <w:rPr>
          <w:rFonts w:ascii="Trade Gothic Next" w:hAnsi="Trade Gothic Next" w:cstheme="minorHAnsi"/>
          <w:i/>
          <w:sz w:val="22"/>
          <w:szCs w:val="22"/>
        </w:rPr>
      </w:pPr>
      <w:r w:rsidRPr="005131C6">
        <w:rPr>
          <w:rFonts w:ascii="Trade Gothic Next" w:hAnsi="Trade Gothic Next" w:cstheme="minorHAnsi"/>
          <w:i/>
          <w:sz w:val="22"/>
          <w:szCs w:val="22"/>
        </w:rPr>
        <w:tab/>
        <w:t>Example:</w:t>
      </w:r>
    </w:p>
    <w:p w14:paraId="0616FE90" w14:textId="77777777" w:rsidR="003B5496" w:rsidRPr="005131C6" w:rsidRDefault="003B5496" w:rsidP="003B5496">
      <w:pPr>
        <w:spacing w:before="120" w:after="120" w:line="276" w:lineRule="auto"/>
        <w:ind w:left="720"/>
        <w:rPr>
          <w:rFonts w:ascii="Trade Gothic Next" w:hAnsi="Trade Gothic Next" w:cstheme="minorHAnsi"/>
          <w:b/>
          <w:sz w:val="22"/>
          <w:szCs w:val="22"/>
        </w:rPr>
      </w:pPr>
      <w:r w:rsidRPr="005131C6">
        <w:rPr>
          <w:rFonts w:ascii="Trade Gothic Next" w:hAnsi="Trade Gothic Next" w:cstheme="minorHAnsi"/>
          <w:b/>
          <w:sz w:val="22"/>
          <w:szCs w:val="22"/>
        </w:rPr>
        <w:t>Strengths</w:t>
      </w:r>
    </w:p>
    <w:p w14:paraId="3B309A9A" w14:textId="54A16603" w:rsidR="003B5496" w:rsidRPr="005131C6" w:rsidRDefault="003B5496"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Ability to respond quickly to customer </w:t>
      </w:r>
      <w:r w:rsidR="006E76B0" w:rsidRPr="005131C6">
        <w:rPr>
          <w:rFonts w:ascii="Trade Gothic Next" w:hAnsi="Trade Gothic Next" w:cstheme="minorHAnsi"/>
          <w:sz w:val="22"/>
          <w:szCs w:val="22"/>
        </w:rPr>
        <w:t>demands.</w:t>
      </w:r>
    </w:p>
    <w:p w14:paraId="52A7D9F0" w14:textId="3C98207E" w:rsidR="003B5496" w:rsidRPr="005131C6" w:rsidRDefault="003B5496" w:rsidP="30DEA292">
      <w:pPr>
        <w:pStyle w:val="ListParagraph"/>
        <w:numPr>
          <w:ilvl w:val="0"/>
          <w:numId w:val="7"/>
        </w:numPr>
        <w:spacing w:before="120" w:after="120" w:line="276" w:lineRule="auto"/>
        <w:rPr>
          <w:rFonts w:ascii="Trade Gothic Next" w:hAnsi="Trade Gothic Next" w:cstheme="minorBidi"/>
          <w:sz w:val="22"/>
          <w:szCs w:val="22"/>
        </w:rPr>
      </w:pPr>
      <w:r w:rsidRPr="30DEA292">
        <w:rPr>
          <w:rFonts w:ascii="Trade Gothic Next" w:hAnsi="Trade Gothic Next" w:cstheme="minorBidi"/>
          <w:sz w:val="22"/>
          <w:szCs w:val="22"/>
        </w:rPr>
        <w:t xml:space="preserve">Personnel with </w:t>
      </w:r>
      <w:r w:rsidR="009C45B9">
        <w:rPr>
          <w:rFonts w:ascii="Trade Gothic Next" w:hAnsi="Trade Gothic Next" w:cstheme="minorBidi"/>
          <w:sz w:val="22"/>
          <w:szCs w:val="22"/>
        </w:rPr>
        <w:t xml:space="preserve">a </w:t>
      </w:r>
      <w:r w:rsidRPr="30DEA292">
        <w:rPr>
          <w:rFonts w:ascii="Trade Gothic Next" w:hAnsi="Trade Gothic Next" w:cstheme="minorBidi"/>
          <w:sz w:val="22"/>
          <w:szCs w:val="22"/>
        </w:rPr>
        <w:t>high level of experience</w:t>
      </w:r>
    </w:p>
    <w:p w14:paraId="0C60BDC8" w14:textId="6F33838C" w:rsidR="003B5496" w:rsidRPr="005131C6" w:rsidRDefault="003B5496"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No market presence or reputation</w:t>
      </w:r>
    </w:p>
    <w:p w14:paraId="765D6337" w14:textId="4992AC6D" w:rsidR="003B5496" w:rsidRPr="005131C6" w:rsidRDefault="003B5496"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Cash flow </w:t>
      </w:r>
      <w:r w:rsidR="009C45B9">
        <w:rPr>
          <w:rFonts w:ascii="Trade Gothic Next" w:hAnsi="Trade Gothic Next" w:cstheme="minorHAnsi"/>
          <w:sz w:val="22"/>
          <w:szCs w:val="22"/>
        </w:rPr>
        <w:t xml:space="preserve">is </w:t>
      </w:r>
      <w:r w:rsidRPr="005131C6">
        <w:rPr>
          <w:rFonts w:ascii="Trade Gothic Next" w:hAnsi="Trade Gothic Next" w:cstheme="minorHAnsi"/>
          <w:sz w:val="22"/>
          <w:szCs w:val="22"/>
        </w:rPr>
        <w:t xml:space="preserve">unreliable in the early </w:t>
      </w:r>
      <w:r w:rsidR="006E76B0" w:rsidRPr="005131C6">
        <w:rPr>
          <w:rFonts w:ascii="Trade Gothic Next" w:hAnsi="Trade Gothic Next" w:cstheme="minorHAnsi"/>
          <w:sz w:val="22"/>
          <w:szCs w:val="22"/>
        </w:rPr>
        <w:t>stages.</w:t>
      </w:r>
    </w:p>
    <w:p w14:paraId="008C251A" w14:textId="106550A7" w:rsidR="003B5496" w:rsidRPr="005131C6" w:rsidRDefault="003B5496" w:rsidP="003B5496">
      <w:pPr>
        <w:spacing w:before="120" w:after="120" w:line="276" w:lineRule="auto"/>
        <w:ind w:left="720"/>
        <w:rPr>
          <w:rFonts w:ascii="Trade Gothic Next" w:hAnsi="Trade Gothic Next" w:cstheme="minorHAnsi"/>
          <w:b/>
          <w:sz w:val="22"/>
          <w:szCs w:val="22"/>
        </w:rPr>
      </w:pPr>
      <w:r w:rsidRPr="005131C6">
        <w:rPr>
          <w:rFonts w:ascii="Trade Gothic Next" w:hAnsi="Trade Gothic Next" w:cstheme="minorHAnsi"/>
          <w:b/>
          <w:sz w:val="22"/>
          <w:szCs w:val="22"/>
        </w:rPr>
        <w:t>Weaknesses</w:t>
      </w:r>
    </w:p>
    <w:p w14:paraId="19D3CEE6" w14:textId="7B3B9A31" w:rsidR="003B5496" w:rsidRPr="005131C6" w:rsidRDefault="00F16123"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Limited financial strength/ability to absorb a </w:t>
      </w:r>
      <w:r w:rsidR="006E76B0" w:rsidRPr="005131C6">
        <w:rPr>
          <w:rFonts w:ascii="Trade Gothic Next" w:hAnsi="Trade Gothic Next" w:cstheme="minorHAnsi"/>
          <w:sz w:val="22"/>
          <w:szCs w:val="22"/>
        </w:rPr>
        <w:t>loss.</w:t>
      </w:r>
    </w:p>
    <w:p w14:paraId="67D8175C" w14:textId="54FFA04A" w:rsidR="00F16123" w:rsidRPr="005131C6" w:rsidRDefault="00F16123"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Unproven production history</w:t>
      </w:r>
    </w:p>
    <w:p w14:paraId="77B432B5" w14:textId="0DBC0157" w:rsidR="003B5496" w:rsidRPr="005131C6" w:rsidRDefault="003B5496" w:rsidP="003B5496">
      <w:pPr>
        <w:spacing w:before="120" w:after="120" w:line="276" w:lineRule="auto"/>
        <w:ind w:left="720"/>
        <w:rPr>
          <w:rFonts w:ascii="Trade Gothic Next" w:hAnsi="Trade Gothic Next" w:cstheme="minorHAnsi"/>
          <w:b/>
          <w:sz w:val="22"/>
          <w:szCs w:val="22"/>
        </w:rPr>
      </w:pPr>
      <w:r w:rsidRPr="005131C6">
        <w:rPr>
          <w:rFonts w:ascii="Trade Gothic Next" w:hAnsi="Trade Gothic Next" w:cstheme="minorHAnsi"/>
          <w:b/>
          <w:sz w:val="22"/>
          <w:szCs w:val="22"/>
        </w:rPr>
        <w:t>Opportunities</w:t>
      </w:r>
    </w:p>
    <w:p w14:paraId="570A422A" w14:textId="3A58836D" w:rsidR="003B5496" w:rsidRPr="005131C6" w:rsidRDefault="00377E79" w:rsidP="003B5496">
      <w:pPr>
        <w:pStyle w:val="ListParagraph"/>
        <w:numPr>
          <w:ilvl w:val="0"/>
          <w:numId w:val="7"/>
        </w:numPr>
        <w:spacing w:before="120" w:after="120" w:line="276" w:lineRule="auto"/>
        <w:rPr>
          <w:rFonts w:ascii="Trade Gothic Next" w:hAnsi="Trade Gothic Next" w:cstheme="minorHAnsi"/>
          <w:sz w:val="22"/>
          <w:szCs w:val="22"/>
        </w:rPr>
      </w:pPr>
      <w:r>
        <w:rPr>
          <w:rFonts w:ascii="Trade Gothic Next" w:hAnsi="Trade Gothic Next" w:cstheme="minorHAnsi"/>
          <w:sz w:val="22"/>
          <w:szCs w:val="22"/>
        </w:rPr>
        <w:t>The local</w:t>
      </w:r>
      <w:r w:rsidR="003B5496" w:rsidRPr="005131C6">
        <w:rPr>
          <w:rFonts w:ascii="Trade Gothic Next" w:hAnsi="Trade Gothic Next" w:cstheme="minorHAnsi"/>
          <w:sz w:val="22"/>
          <w:szCs w:val="22"/>
        </w:rPr>
        <w:t xml:space="preserve"> council wants to encourage local businesses </w:t>
      </w:r>
      <w:r>
        <w:rPr>
          <w:rFonts w:ascii="Trade Gothic Next" w:hAnsi="Trade Gothic Next" w:cstheme="minorHAnsi"/>
          <w:sz w:val="22"/>
          <w:szCs w:val="22"/>
        </w:rPr>
        <w:t>to</w:t>
      </w:r>
      <w:r w:rsidR="003B5496" w:rsidRPr="005131C6">
        <w:rPr>
          <w:rFonts w:ascii="Trade Gothic Next" w:hAnsi="Trade Gothic Next" w:cstheme="minorHAnsi"/>
          <w:sz w:val="22"/>
          <w:szCs w:val="22"/>
        </w:rPr>
        <w:t xml:space="preserve"> work where </w:t>
      </w:r>
      <w:r w:rsidR="006E76B0" w:rsidRPr="005131C6">
        <w:rPr>
          <w:rFonts w:ascii="Trade Gothic Next" w:hAnsi="Trade Gothic Next" w:cstheme="minorHAnsi"/>
          <w:sz w:val="22"/>
          <w:szCs w:val="22"/>
        </w:rPr>
        <w:t>possible.</w:t>
      </w:r>
    </w:p>
    <w:p w14:paraId="18A6F3D2" w14:textId="5DCEC077" w:rsidR="003B5496" w:rsidRPr="005131C6" w:rsidRDefault="003B5496"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 xml:space="preserve">Competitors may be slow to adopt new </w:t>
      </w:r>
      <w:r w:rsidR="006E76B0" w:rsidRPr="005131C6">
        <w:rPr>
          <w:rFonts w:ascii="Trade Gothic Next" w:hAnsi="Trade Gothic Next" w:cstheme="minorHAnsi"/>
          <w:sz w:val="22"/>
          <w:szCs w:val="22"/>
        </w:rPr>
        <w:t>technologies.</w:t>
      </w:r>
    </w:p>
    <w:p w14:paraId="3F991B33" w14:textId="1CBCF8F1" w:rsidR="003B5496" w:rsidRPr="005131C6" w:rsidRDefault="003B5496" w:rsidP="003B5496">
      <w:pPr>
        <w:spacing w:before="120" w:after="120" w:line="276" w:lineRule="auto"/>
        <w:ind w:left="720"/>
        <w:rPr>
          <w:rFonts w:ascii="Trade Gothic Next" w:hAnsi="Trade Gothic Next" w:cstheme="minorHAnsi"/>
          <w:b/>
          <w:sz w:val="22"/>
          <w:szCs w:val="22"/>
        </w:rPr>
      </w:pPr>
      <w:r w:rsidRPr="005131C6">
        <w:rPr>
          <w:rFonts w:ascii="Trade Gothic Next" w:hAnsi="Trade Gothic Next" w:cstheme="minorHAnsi"/>
          <w:b/>
          <w:sz w:val="22"/>
          <w:szCs w:val="22"/>
        </w:rPr>
        <w:t>Threats</w:t>
      </w:r>
    </w:p>
    <w:p w14:paraId="6FB55A7A" w14:textId="2A3E52F8" w:rsidR="003B5496" w:rsidRPr="005131C6" w:rsidRDefault="003B5496"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Increasing costs of necessary supplies</w:t>
      </w:r>
    </w:p>
    <w:p w14:paraId="1B5CEA31" w14:textId="43ADC25A" w:rsidR="003B5496" w:rsidRPr="005131C6" w:rsidRDefault="003B5496" w:rsidP="003B5496">
      <w:pPr>
        <w:pStyle w:val="ListParagraph"/>
        <w:numPr>
          <w:ilvl w:val="0"/>
          <w:numId w:val="7"/>
        </w:numPr>
        <w:spacing w:before="120" w:after="120" w:line="276" w:lineRule="auto"/>
        <w:rPr>
          <w:rFonts w:ascii="Trade Gothic Next" w:hAnsi="Trade Gothic Next" w:cstheme="minorHAnsi"/>
          <w:sz w:val="22"/>
          <w:szCs w:val="22"/>
        </w:rPr>
      </w:pPr>
      <w:r w:rsidRPr="005131C6">
        <w:rPr>
          <w:rFonts w:ascii="Trade Gothic Next" w:hAnsi="Trade Gothic Next" w:cstheme="minorHAnsi"/>
          <w:sz w:val="22"/>
          <w:szCs w:val="22"/>
        </w:rPr>
        <w:t>A new competitor in the area</w:t>
      </w:r>
    </w:p>
    <w:p w14:paraId="6672EDE7" w14:textId="3F822C4A" w:rsidR="003B5496" w:rsidRPr="005131C6" w:rsidRDefault="003B5496" w:rsidP="003B5496">
      <w:pPr>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Marketing Plan</w:t>
      </w:r>
      <w:r w:rsidRPr="005131C6">
        <w:rPr>
          <w:rFonts w:ascii="Trade Gothic Next" w:hAnsi="Trade Gothic Next" w:cstheme="minorHAnsi"/>
          <w:sz w:val="22"/>
          <w:szCs w:val="22"/>
        </w:rPr>
        <w:t>: Describe the market and how you plan to use your resources, strengths, and opportunities to penetrate the market</w:t>
      </w:r>
      <w:r w:rsidR="00377E79">
        <w:rPr>
          <w:rFonts w:ascii="Trade Gothic Next" w:hAnsi="Trade Gothic Next" w:cstheme="minorHAnsi"/>
          <w:sz w:val="22"/>
          <w:szCs w:val="22"/>
        </w:rPr>
        <w:t>,</w:t>
      </w:r>
      <w:r w:rsidRPr="005131C6">
        <w:rPr>
          <w:rFonts w:ascii="Trade Gothic Next" w:hAnsi="Trade Gothic Next" w:cstheme="minorHAnsi"/>
          <w:sz w:val="22"/>
          <w:szCs w:val="22"/>
        </w:rPr>
        <w:t xml:space="preserve"> including sales and marketing strategies. Include how you plan to reach the target market, such as taste tests, advertising in local papers, </w:t>
      </w:r>
      <w:r w:rsidR="00377E79">
        <w:rPr>
          <w:rFonts w:ascii="Trade Gothic Next" w:hAnsi="Trade Gothic Next" w:cstheme="minorHAnsi"/>
          <w:sz w:val="22"/>
          <w:szCs w:val="22"/>
        </w:rPr>
        <w:t>a presence at Farmers'</w:t>
      </w:r>
      <w:r w:rsidRPr="005131C6">
        <w:rPr>
          <w:rFonts w:ascii="Trade Gothic Next" w:hAnsi="Trade Gothic Next" w:cstheme="minorHAnsi"/>
          <w:sz w:val="22"/>
          <w:szCs w:val="22"/>
        </w:rPr>
        <w:t xml:space="preserve"> Markets, direct mailings, or a website.</w:t>
      </w:r>
    </w:p>
    <w:p w14:paraId="7B7CF49E" w14:textId="7BF6A8D2" w:rsidR="00C12A7B" w:rsidRPr="005131C6" w:rsidRDefault="003B5496" w:rsidP="00C12A7B">
      <w:pPr>
        <w:spacing w:before="120" w:after="120" w:line="276" w:lineRule="auto"/>
        <w:rPr>
          <w:rFonts w:ascii="Trade Gothic Next" w:hAnsi="Trade Gothic Next" w:cstheme="minorHAnsi"/>
          <w:sz w:val="22"/>
          <w:szCs w:val="22"/>
        </w:rPr>
      </w:pPr>
      <w:r w:rsidRPr="005131C6">
        <w:rPr>
          <w:rFonts w:ascii="Trade Gothic Next" w:hAnsi="Trade Gothic Next" w:cstheme="minorHAnsi"/>
          <w:b/>
          <w:sz w:val="22"/>
          <w:szCs w:val="22"/>
        </w:rPr>
        <w:t>Financial Plan</w:t>
      </w:r>
      <w:r w:rsidRPr="005131C6">
        <w:rPr>
          <w:rFonts w:ascii="Trade Gothic Next" w:hAnsi="Trade Gothic Next" w:cstheme="minorHAnsi"/>
          <w:sz w:val="22"/>
          <w:szCs w:val="22"/>
        </w:rPr>
        <w:t xml:space="preserve">: State the amount of money needed and where that money will be used. This should have already been supplied on the application. </w:t>
      </w:r>
      <w:r w:rsidR="00377E79">
        <w:rPr>
          <w:rFonts w:ascii="Trade Gothic Next" w:hAnsi="Trade Gothic Next" w:cstheme="minorHAnsi"/>
          <w:sz w:val="22"/>
          <w:szCs w:val="22"/>
        </w:rPr>
        <w:t xml:space="preserve">Complete </w:t>
      </w:r>
      <w:r w:rsidR="006E76B0">
        <w:rPr>
          <w:rFonts w:ascii="Trade Gothic Next" w:hAnsi="Trade Gothic Next" w:cstheme="minorHAnsi"/>
          <w:sz w:val="22"/>
          <w:szCs w:val="22"/>
        </w:rPr>
        <w:t>the</w:t>
      </w:r>
      <w:r w:rsidRPr="005131C6">
        <w:rPr>
          <w:rFonts w:ascii="Trade Gothic Next" w:hAnsi="Trade Gothic Next" w:cstheme="minorHAnsi"/>
          <w:sz w:val="22"/>
          <w:szCs w:val="22"/>
        </w:rPr>
        <w:t xml:space="preserve"> additional required monthly cash </w:t>
      </w:r>
      <w:r w:rsidR="006E76B0">
        <w:rPr>
          <w:rFonts w:ascii="Trade Gothic Next" w:hAnsi="Trade Gothic Next" w:cstheme="minorHAnsi"/>
          <w:sz w:val="22"/>
          <w:szCs w:val="22"/>
        </w:rPr>
        <w:t xml:space="preserve">flow </w:t>
      </w:r>
      <w:r w:rsidRPr="005131C6">
        <w:rPr>
          <w:rFonts w:ascii="Trade Gothic Next" w:hAnsi="Trade Gothic Next" w:cstheme="minorHAnsi"/>
          <w:sz w:val="22"/>
          <w:szCs w:val="22"/>
        </w:rPr>
        <w:t>budget to recognize the financial plan.</w:t>
      </w:r>
    </w:p>
    <w:sectPr w:rsidR="00C12A7B" w:rsidRPr="005131C6" w:rsidSect="005B51F5">
      <w:type w:val="continuous"/>
      <w:pgSz w:w="12240" w:h="15840"/>
      <w:pgMar w:top="108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1631C" w14:textId="77777777" w:rsidR="00A27BC7" w:rsidRDefault="00A27BC7" w:rsidP="00530FE9">
      <w:r>
        <w:separator/>
      </w:r>
    </w:p>
  </w:endnote>
  <w:endnote w:type="continuationSeparator" w:id="0">
    <w:p w14:paraId="7BB45782" w14:textId="77777777" w:rsidR="00A27BC7" w:rsidRDefault="00A27BC7" w:rsidP="0053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Trade Gothic Next">
    <w:charset w:val="00"/>
    <w:family w:val="swiss"/>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6F63" w14:textId="68C85355" w:rsidR="00140B23" w:rsidRPr="002862E6" w:rsidRDefault="00241E5C" w:rsidP="00140B23">
    <w:pPr>
      <w:pStyle w:val="Footer"/>
      <w:jc w:val="right"/>
      <w:rPr>
        <w:rFonts w:ascii="Trade Gothic Next" w:hAnsi="Trade Gothic Next" w:cstheme="minorHAnsi"/>
        <w:sz w:val="16"/>
        <w:szCs w:val="16"/>
      </w:rPr>
    </w:pPr>
    <w:r>
      <w:rPr>
        <w:rFonts w:ascii="Trade Gothic Next" w:hAnsi="Trade Gothic Next"/>
        <w:sz w:val="16"/>
        <w:szCs w:val="16"/>
      </w:rPr>
      <w:t>New Producer Grant Business Plan Template</w:t>
    </w:r>
    <w:r w:rsidR="00140B23" w:rsidRPr="002862E6">
      <w:rPr>
        <w:rFonts w:ascii="Trade Gothic Next" w:hAnsi="Trade Gothic Next"/>
        <w:sz w:val="16"/>
        <w:szCs w:val="16"/>
      </w:rPr>
      <w:tab/>
    </w:r>
    <w:sdt>
      <w:sdtPr>
        <w:rPr>
          <w:rFonts w:ascii="Trade Gothic Next" w:hAnsi="Trade Gothic Next"/>
          <w:sz w:val="16"/>
          <w:szCs w:val="16"/>
        </w:rPr>
        <w:id w:val="-702938070"/>
        <w:docPartObj>
          <w:docPartGallery w:val="Page Numbers (Bottom of Page)"/>
          <w:docPartUnique/>
        </w:docPartObj>
      </w:sdtPr>
      <w:sdtEndPr>
        <w:rPr>
          <w:rFonts w:cstheme="minorHAnsi"/>
          <w:noProof/>
        </w:rPr>
      </w:sdtEndPr>
      <w:sdtContent>
        <w:r w:rsidR="00140B23" w:rsidRPr="002862E6">
          <w:rPr>
            <w:rFonts w:ascii="Trade Gothic Next" w:hAnsi="Trade Gothic Next" w:cstheme="minorHAnsi"/>
            <w:sz w:val="16"/>
            <w:szCs w:val="16"/>
          </w:rPr>
          <w:fldChar w:fldCharType="begin"/>
        </w:r>
        <w:r w:rsidR="00140B23" w:rsidRPr="002862E6">
          <w:rPr>
            <w:rFonts w:ascii="Trade Gothic Next" w:hAnsi="Trade Gothic Next" w:cstheme="minorHAnsi"/>
            <w:sz w:val="16"/>
            <w:szCs w:val="16"/>
          </w:rPr>
          <w:instrText xml:space="preserve"> PAGE   \* MERGEFORMAT </w:instrText>
        </w:r>
        <w:r w:rsidR="00140B23" w:rsidRPr="002862E6">
          <w:rPr>
            <w:rFonts w:ascii="Trade Gothic Next" w:hAnsi="Trade Gothic Next" w:cstheme="minorHAnsi"/>
            <w:sz w:val="16"/>
            <w:szCs w:val="16"/>
          </w:rPr>
          <w:fldChar w:fldCharType="separate"/>
        </w:r>
        <w:r w:rsidR="00140B23" w:rsidRPr="002862E6">
          <w:rPr>
            <w:rFonts w:ascii="Trade Gothic Next" w:hAnsi="Trade Gothic Next" w:cstheme="minorHAnsi"/>
            <w:noProof/>
            <w:sz w:val="16"/>
            <w:szCs w:val="16"/>
          </w:rPr>
          <w:t>2</w:t>
        </w:r>
        <w:r w:rsidR="00140B23" w:rsidRPr="002862E6">
          <w:rPr>
            <w:rFonts w:ascii="Trade Gothic Next" w:hAnsi="Trade Gothic Next" w:cstheme="minorHAnsi"/>
            <w:noProof/>
            <w:sz w:val="16"/>
            <w:szCs w:val="16"/>
          </w:rPr>
          <w:fldChar w:fldCharType="end"/>
        </w:r>
      </w:sdtContent>
    </w:sdt>
    <w:r w:rsidR="00140B23" w:rsidRPr="002862E6">
      <w:rPr>
        <w:rFonts w:ascii="Trade Gothic Next" w:hAnsi="Trade Gothic Next" w:cstheme="minorHAnsi"/>
        <w:noProof/>
        <w:sz w:val="16"/>
        <w:szCs w:val="16"/>
      </w:rPr>
      <w:tab/>
    </w:r>
  </w:p>
  <w:p w14:paraId="0F7BEBFD" w14:textId="60EA5F24" w:rsidR="00530FE9" w:rsidRPr="002862E6" w:rsidRDefault="00E1111C" w:rsidP="00140B23">
    <w:pPr>
      <w:pStyle w:val="Footer"/>
      <w:jc w:val="right"/>
      <w:rPr>
        <w:rFonts w:ascii="Trade Gothic Next" w:hAnsi="Trade Gothic Next" w:cstheme="minorHAnsi"/>
        <w:sz w:val="16"/>
        <w:szCs w:val="16"/>
      </w:rPr>
    </w:pPr>
    <w:r>
      <w:rPr>
        <w:rFonts w:ascii="Trade Gothic Next" w:hAnsi="Trade Gothic Next" w:cstheme="minorHAnsi"/>
        <w:sz w:val="16"/>
        <w:szCs w:val="16"/>
      </w:rPr>
      <w:t>12</w:t>
    </w:r>
    <w:r w:rsidR="002862E6">
      <w:rPr>
        <w:rFonts w:ascii="Trade Gothic Next" w:hAnsi="Trade Gothic Next" w:cstheme="minorHAnsi"/>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A1CC" w14:textId="505DDFD9" w:rsidR="002862E6" w:rsidRPr="002862E6" w:rsidRDefault="00E1111C" w:rsidP="002862E6">
    <w:pPr>
      <w:pStyle w:val="Footer"/>
      <w:jc w:val="right"/>
      <w:rPr>
        <w:rFonts w:ascii="Trade Gothic Next" w:hAnsi="Trade Gothic Next"/>
        <w:sz w:val="16"/>
        <w:szCs w:val="16"/>
      </w:rPr>
    </w:pPr>
    <w:r>
      <w:rPr>
        <w:rFonts w:ascii="Trade Gothic Next" w:hAnsi="Trade Gothic Next"/>
        <w:sz w:val="16"/>
        <w:szCs w:val="16"/>
      </w:rPr>
      <w:t>12</w:t>
    </w:r>
    <w:r w:rsidR="002862E6">
      <w:rPr>
        <w:rFonts w:ascii="Trade Gothic Next" w:hAnsi="Trade Gothic Next"/>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DBABF" w14:textId="77777777" w:rsidR="00A27BC7" w:rsidRDefault="00A27BC7" w:rsidP="00530FE9">
      <w:r>
        <w:separator/>
      </w:r>
    </w:p>
  </w:footnote>
  <w:footnote w:type="continuationSeparator" w:id="0">
    <w:p w14:paraId="2115ED92" w14:textId="77777777" w:rsidR="00A27BC7" w:rsidRDefault="00A27BC7" w:rsidP="00530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8551" w14:textId="56ED8D02" w:rsidR="00317E33" w:rsidRDefault="00317E33">
    <w:pPr>
      <w:pStyle w:val="Header"/>
    </w:pPr>
    <w:r>
      <w:rPr>
        <w:noProof/>
      </w:rPr>
      <w:drawing>
        <wp:anchor distT="0" distB="0" distL="114300" distR="114300" simplePos="0" relativeHeight="251661312" behindDoc="1" locked="0" layoutInCell="1" allowOverlap="1" wp14:anchorId="7247730B" wp14:editId="3A156DB9">
          <wp:simplePos x="0" y="0"/>
          <wp:positionH relativeFrom="margin">
            <wp:posOffset>0</wp:posOffset>
          </wp:positionH>
          <wp:positionV relativeFrom="paragraph">
            <wp:posOffset>0</wp:posOffset>
          </wp:positionV>
          <wp:extent cx="2057400" cy="752096"/>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7400" cy="7520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B443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9438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B9A35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7D2D4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08D37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9874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482F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5451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E802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C85E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949FA"/>
    <w:multiLevelType w:val="hybridMultilevel"/>
    <w:tmpl w:val="5AC24AA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8F19BC"/>
    <w:multiLevelType w:val="hybridMultilevel"/>
    <w:tmpl w:val="F5A0A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F035CD"/>
    <w:multiLevelType w:val="hybridMultilevel"/>
    <w:tmpl w:val="935E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7C5A"/>
    <w:multiLevelType w:val="hybridMultilevel"/>
    <w:tmpl w:val="B5423CD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E133D4"/>
    <w:multiLevelType w:val="hybridMultilevel"/>
    <w:tmpl w:val="017A031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14769E"/>
    <w:multiLevelType w:val="hybridMultilevel"/>
    <w:tmpl w:val="94A02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0755AA"/>
    <w:multiLevelType w:val="hybridMultilevel"/>
    <w:tmpl w:val="3E383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625685">
    <w:abstractNumId w:val="14"/>
  </w:num>
  <w:num w:numId="2" w16cid:durableId="466705947">
    <w:abstractNumId w:val="13"/>
  </w:num>
  <w:num w:numId="3" w16cid:durableId="778141533">
    <w:abstractNumId w:val="15"/>
  </w:num>
  <w:num w:numId="4" w16cid:durableId="113406951">
    <w:abstractNumId w:val="12"/>
  </w:num>
  <w:num w:numId="5" w16cid:durableId="36785996">
    <w:abstractNumId w:val="16"/>
  </w:num>
  <w:num w:numId="6" w16cid:durableId="2017224863">
    <w:abstractNumId w:val="11"/>
  </w:num>
  <w:num w:numId="7" w16cid:durableId="1658337193">
    <w:abstractNumId w:val="10"/>
  </w:num>
  <w:num w:numId="8" w16cid:durableId="1607620657">
    <w:abstractNumId w:val="9"/>
  </w:num>
  <w:num w:numId="9" w16cid:durableId="84113083">
    <w:abstractNumId w:val="7"/>
  </w:num>
  <w:num w:numId="10" w16cid:durableId="386491267">
    <w:abstractNumId w:val="6"/>
  </w:num>
  <w:num w:numId="11" w16cid:durableId="1158233389">
    <w:abstractNumId w:val="5"/>
  </w:num>
  <w:num w:numId="12" w16cid:durableId="572857203">
    <w:abstractNumId w:val="4"/>
  </w:num>
  <w:num w:numId="13" w16cid:durableId="2057971554">
    <w:abstractNumId w:val="8"/>
  </w:num>
  <w:num w:numId="14" w16cid:durableId="313217043">
    <w:abstractNumId w:val="3"/>
  </w:num>
  <w:num w:numId="15" w16cid:durableId="1341009560">
    <w:abstractNumId w:val="2"/>
  </w:num>
  <w:num w:numId="16" w16cid:durableId="21981247">
    <w:abstractNumId w:val="1"/>
  </w:num>
  <w:num w:numId="17" w16cid:durableId="139095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91"/>
    <w:rsid w:val="00002D8C"/>
    <w:rsid w:val="0005655F"/>
    <w:rsid w:val="00082330"/>
    <w:rsid w:val="000940F4"/>
    <w:rsid w:val="000C17B2"/>
    <w:rsid w:val="00140B23"/>
    <w:rsid w:val="001436B7"/>
    <w:rsid w:val="001B07D9"/>
    <w:rsid w:val="001F6452"/>
    <w:rsid w:val="0021509B"/>
    <w:rsid w:val="00217E2F"/>
    <w:rsid w:val="00241E5C"/>
    <w:rsid w:val="002862E6"/>
    <w:rsid w:val="00290F7A"/>
    <w:rsid w:val="002B6C25"/>
    <w:rsid w:val="002D0712"/>
    <w:rsid w:val="002D5C26"/>
    <w:rsid w:val="00314C72"/>
    <w:rsid w:val="00317E33"/>
    <w:rsid w:val="00356B68"/>
    <w:rsid w:val="00377E79"/>
    <w:rsid w:val="003A0F46"/>
    <w:rsid w:val="003B5496"/>
    <w:rsid w:val="003B629C"/>
    <w:rsid w:val="00404900"/>
    <w:rsid w:val="004361A5"/>
    <w:rsid w:val="00466243"/>
    <w:rsid w:val="00492BC1"/>
    <w:rsid w:val="004A6D43"/>
    <w:rsid w:val="004B6122"/>
    <w:rsid w:val="004E5B55"/>
    <w:rsid w:val="005131C6"/>
    <w:rsid w:val="005216BF"/>
    <w:rsid w:val="0053054C"/>
    <w:rsid w:val="00530FE9"/>
    <w:rsid w:val="00535613"/>
    <w:rsid w:val="00564BAF"/>
    <w:rsid w:val="00590B94"/>
    <w:rsid w:val="005B51F5"/>
    <w:rsid w:val="00622B89"/>
    <w:rsid w:val="006418E2"/>
    <w:rsid w:val="00650686"/>
    <w:rsid w:val="00652BC5"/>
    <w:rsid w:val="00663072"/>
    <w:rsid w:val="006B4D6E"/>
    <w:rsid w:val="006D5A16"/>
    <w:rsid w:val="006E76B0"/>
    <w:rsid w:val="006F0DF8"/>
    <w:rsid w:val="006F4AC4"/>
    <w:rsid w:val="00705506"/>
    <w:rsid w:val="00740FE1"/>
    <w:rsid w:val="007756D8"/>
    <w:rsid w:val="00790281"/>
    <w:rsid w:val="00791DD2"/>
    <w:rsid w:val="0080058F"/>
    <w:rsid w:val="008015FE"/>
    <w:rsid w:val="00816E08"/>
    <w:rsid w:val="00840379"/>
    <w:rsid w:val="00843314"/>
    <w:rsid w:val="00890775"/>
    <w:rsid w:val="008A3F64"/>
    <w:rsid w:val="008F3F72"/>
    <w:rsid w:val="00910585"/>
    <w:rsid w:val="00951767"/>
    <w:rsid w:val="00951C50"/>
    <w:rsid w:val="00963E11"/>
    <w:rsid w:val="00996F0D"/>
    <w:rsid w:val="009C45B9"/>
    <w:rsid w:val="009E770F"/>
    <w:rsid w:val="009F0E82"/>
    <w:rsid w:val="00A1265D"/>
    <w:rsid w:val="00A17A11"/>
    <w:rsid w:val="00A27BC7"/>
    <w:rsid w:val="00A6135A"/>
    <w:rsid w:val="00A6622C"/>
    <w:rsid w:val="00A830B8"/>
    <w:rsid w:val="00AA0791"/>
    <w:rsid w:val="00AD5C55"/>
    <w:rsid w:val="00B12AC0"/>
    <w:rsid w:val="00B514E8"/>
    <w:rsid w:val="00B8782F"/>
    <w:rsid w:val="00B97C71"/>
    <w:rsid w:val="00BA7703"/>
    <w:rsid w:val="00BB1733"/>
    <w:rsid w:val="00BB738A"/>
    <w:rsid w:val="00BC6CA9"/>
    <w:rsid w:val="00C12A7B"/>
    <w:rsid w:val="00C4021A"/>
    <w:rsid w:val="00C65141"/>
    <w:rsid w:val="00C73B63"/>
    <w:rsid w:val="00CB47EC"/>
    <w:rsid w:val="00CF79A1"/>
    <w:rsid w:val="00D21D9F"/>
    <w:rsid w:val="00D240B4"/>
    <w:rsid w:val="00D433BE"/>
    <w:rsid w:val="00DB4A43"/>
    <w:rsid w:val="00DD764A"/>
    <w:rsid w:val="00DF5A8C"/>
    <w:rsid w:val="00E1111C"/>
    <w:rsid w:val="00E32AB5"/>
    <w:rsid w:val="00E52048"/>
    <w:rsid w:val="00E91B44"/>
    <w:rsid w:val="00EE0DB9"/>
    <w:rsid w:val="00EF0F10"/>
    <w:rsid w:val="00F11FAC"/>
    <w:rsid w:val="00F16123"/>
    <w:rsid w:val="00F37BFD"/>
    <w:rsid w:val="00F72E82"/>
    <w:rsid w:val="00FB1793"/>
    <w:rsid w:val="00FE19B2"/>
    <w:rsid w:val="00FF4F2F"/>
    <w:rsid w:val="30DEA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A05131"/>
  <w15:docId w15:val="{77D85AC6-14B8-44C1-AF8D-8A86E60C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B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E19B2"/>
    <w:pPr>
      <w:keepNext/>
      <w:jc w:val="center"/>
      <w:outlineLvl w:val="0"/>
    </w:pPr>
    <w:rPr>
      <w:rFonts w:ascii="Univers" w:hAnsi="Univers"/>
      <w:b/>
    </w:rPr>
  </w:style>
  <w:style w:type="paragraph" w:styleId="Heading3">
    <w:name w:val="heading 3"/>
    <w:basedOn w:val="Normal"/>
    <w:next w:val="Normal"/>
    <w:link w:val="Heading3Char"/>
    <w:qFormat/>
    <w:rsid w:val="00FE19B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55"/>
    <w:pPr>
      <w:tabs>
        <w:tab w:val="center" w:pos="4680"/>
        <w:tab w:val="right" w:pos="9360"/>
      </w:tabs>
    </w:pPr>
  </w:style>
  <w:style w:type="character" w:customStyle="1" w:styleId="HeaderChar">
    <w:name w:val="Header Char"/>
    <w:basedOn w:val="DefaultParagraphFont"/>
    <w:link w:val="Header"/>
    <w:uiPriority w:val="99"/>
    <w:rsid w:val="004E5B55"/>
  </w:style>
  <w:style w:type="paragraph" w:styleId="Footer">
    <w:name w:val="footer"/>
    <w:basedOn w:val="Normal"/>
    <w:link w:val="FooterChar"/>
    <w:uiPriority w:val="99"/>
    <w:unhideWhenUsed/>
    <w:rsid w:val="00530FE9"/>
    <w:pPr>
      <w:tabs>
        <w:tab w:val="center" w:pos="4680"/>
        <w:tab w:val="right" w:pos="9360"/>
      </w:tabs>
    </w:pPr>
  </w:style>
  <w:style w:type="character" w:customStyle="1" w:styleId="FooterChar">
    <w:name w:val="Footer Char"/>
    <w:basedOn w:val="DefaultParagraphFont"/>
    <w:link w:val="Footer"/>
    <w:uiPriority w:val="99"/>
    <w:rsid w:val="00530FE9"/>
  </w:style>
  <w:style w:type="character" w:customStyle="1" w:styleId="Heading1Char">
    <w:name w:val="Heading 1 Char"/>
    <w:basedOn w:val="DefaultParagraphFont"/>
    <w:link w:val="Heading1"/>
    <w:rsid w:val="00FE19B2"/>
    <w:rPr>
      <w:rFonts w:ascii="Univers" w:eastAsia="Times New Roman" w:hAnsi="Univers" w:cs="Times New Roman"/>
      <w:b/>
      <w:sz w:val="24"/>
      <w:szCs w:val="20"/>
    </w:rPr>
  </w:style>
  <w:style w:type="character" w:customStyle="1" w:styleId="Heading3Char">
    <w:name w:val="Heading 3 Char"/>
    <w:basedOn w:val="DefaultParagraphFont"/>
    <w:link w:val="Heading3"/>
    <w:rsid w:val="00FE19B2"/>
    <w:rPr>
      <w:rFonts w:ascii="Times New Roman" w:eastAsia="Times New Roman" w:hAnsi="Times New Roman" w:cs="Times New Roman"/>
      <w:b/>
      <w:bCs/>
      <w:sz w:val="24"/>
      <w:szCs w:val="20"/>
    </w:rPr>
  </w:style>
  <w:style w:type="paragraph" w:styleId="BodyText2">
    <w:name w:val="Body Text 2"/>
    <w:basedOn w:val="Normal"/>
    <w:link w:val="BodyText2Char"/>
    <w:semiHidden/>
    <w:rsid w:val="00FE19B2"/>
    <w:rPr>
      <w:b/>
      <w:bCs/>
    </w:rPr>
  </w:style>
  <w:style w:type="character" w:customStyle="1" w:styleId="BodyText2Char">
    <w:name w:val="Body Text 2 Char"/>
    <w:basedOn w:val="DefaultParagraphFont"/>
    <w:link w:val="BodyText2"/>
    <w:semiHidden/>
    <w:rsid w:val="00FE19B2"/>
    <w:rPr>
      <w:rFonts w:ascii="Times New Roman" w:eastAsia="Times New Roman" w:hAnsi="Times New Roman" w:cs="Times New Roman"/>
      <w:b/>
      <w:bCs/>
      <w:sz w:val="24"/>
      <w:szCs w:val="20"/>
    </w:rPr>
  </w:style>
  <w:style w:type="paragraph" w:styleId="BodyText3">
    <w:name w:val="Body Text 3"/>
    <w:basedOn w:val="Normal"/>
    <w:link w:val="BodyText3Char"/>
    <w:semiHidden/>
    <w:rsid w:val="00FE19B2"/>
    <w:pPr>
      <w:jc w:val="center"/>
    </w:pPr>
    <w:rPr>
      <w:b/>
      <w:bCs/>
    </w:rPr>
  </w:style>
  <w:style w:type="character" w:customStyle="1" w:styleId="BodyText3Char">
    <w:name w:val="Body Text 3 Char"/>
    <w:basedOn w:val="DefaultParagraphFont"/>
    <w:link w:val="BodyText3"/>
    <w:semiHidden/>
    <w:rsid w:val="00FE19B2"/>
    <w:rPr>
      <w:rFonts w:ascii="Times New Roman" w:eastAsia="Times New Roman" w:hAnsi="Times New Roman" w:cs="Times New Roman"/>
      <w:b/>
      <w:bCs/>
      <w:sz w:val="24"/>
      <w:szCs w:val="20"/>
    </w:rPr>
  </w:style>
  <w:style w:type="paragraph" w:customStyle="1" w:styleId="a">
    <w:name w:val="*"/>
    <w:rsid w:val="00FE19B2"/>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12A7B"/>
    <w:pPr>
      <w:ind w:left="720"/>
      <w:contextualSpacing/>
    </w:pPr>
  </w:style>
  <w:style w:type="table" w:styleId="TableGrid">
    <w:name w:val="Table Grid"/>
    <w:basedOn w:val="TableNormal"/>
    <w:uiPriority w:val="59"/>
    <w:rsid w:val="00663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5496"/>
    <w:rPr>
      <w:sz w:val="16"/>
      <w:szCs w:val="16"/>
    </w:rPr>
  </w:style>
  <w:style w:type="paragraph" w:styleId="CommentText">
    <w:name w:val="annotation text"/>
    <w:basedOn w:val="Normal"/>
    <w:link w:val="CommentTextChar"/>
    <w:uiPriority w:val="99"/>
    <w:semiHidden/>
    <w:unhideWhenUsed/>
    <w:rsid w:val="003B5496"/>
    <w:rPr>
      <w:sz w:val="20"/>
    </w:rPr>
  </w:style>
  <w:style w:type="character" w:customStyle="1" w:styleId="CommentTextChar">
    <w:name w:val="Comment Text Char"/>
    <w:basedOn w:val="DefaultParagraphFont"/>
    <w:link w:val="CommentText"/>
    <w:uiPriority w:val="99"/>
    <w:semiHidden/>
    <w:rsid w:val="003B54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5496"/>
    <w:rPr>
      <w:b/>
      <w:bCs/>
    </w:rPr>
  </w:style>
  <w:style w:type="character" w:customStyle="1" w:styleId="CommentSubjectChar">
    <w:name w:val="Comment Subject Char"/>
    <w:basedOn w:val="CommentTextChar"/>
    <w:link w:val="CommentSubject"/>
    <w:uiPriority w:val="99"/>
    <w:semiHidden/>
    <w:rsid w:val="003B549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B54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496"/>
    <w:rPr>
      <w:rFonts w:ascii="Segoe UI" w:eastAsia="Times New Roman" w:hAnsi="Segoe UI" w:cs="Segoe UI"/>
      <w:sz w:val="18"/>
      <w:szCs w:val="18"/>
    </w:rPr>
  </w:style>
  <w:style w:type="paragraph" w:customStyle="1" w:styleId="Heading">
    <w:name w:val="Heading"/>
    <w:basedOn w:val="Normal"/>
    <w:link w:val="HeadingChar"/>
    <w:autoRedefine/>
    <w:qFormat/>
    <w:rsid w:val="009F0E82"/>
    <w:pPr>
      <w:spacing w:line="420" w:lineRule="exact"/>
      <w:jc w:val="right"/>
    </w:pPr>
    <w:rPr>
      <w:rFonts w:ascii="Sitka Banner" w:hAnsi="Sitka Banner" w:cstheme="minorHAnsi"/>
      <w:b/>
      <w:bCs/>
      <w:color w:val="000000" w:themeColor="text1"/>
      <w:sz w:val="36"/>
      <w:szCs w:val="36"/>
    </w:rPr>
  </w:style>
  <w:style w:type="character" w:customStyle="1" w:styleId="HeadingChar">
    <w:name w:val="Heading Char"/>
    <w:basedOn w:val="DefaultParagraphFont"/>
    <w:link w:val="Heading"/>
    <w:rsid w:val="009F0E82"/>
    <w:rPr>
      <w:rFonts w:ascii="Sitka Banner" w:eastAsia="Times New Roman" w:hAnsi="Sitka Banner" w:cstheme="minorHAnsi"/>
      <w:b/>
      <w:bCs/>
      <w:color w:val="000000" w:themeColor="text1"/>
      <w:sz w:val="36"/>
      <w:szCs w:val="36"/>
    </w:rPr>
  </w:style>
  <w:style w:type="paragraph" w:styleId="Revision">
    <w:name w:val="Revision"/>
    <w:hidden/>
    <w:uiPriority w:val="99"/>
    <w:semiHidden/>
    <w:rsid w:val="00890775"/>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unhideWhenUsed/>
    <w:rsid w:val="008A3F64"/>
    <w:rPr>
      <w:color w:val="605E5C"/>
      <w:shd w:val="clear" w:color="auto" w:fill="E1DFDD"/>
    </w:rPr>
  </w:style>
  <w:style w:type="character" w:styleId="Mention">
    <w:name w:val="Mention"/>
    <w:basedOn w:val="DefaultParagraphFont"/>
    <w:uiPriority w:val="99"/>
    <w:unhideWhenUsed/>
    <w:rsid w:val="008A3F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641F427-5AF5-4A5A-A6C0-7B0F918E103E}">
    <t:Anchor>
      <t:Comment id="670973846"/>
    </t:Anchor>
    <t:History>
      <t:Event id="{CF77CA75-876E-4DE9-A0D7-E918579DB184}" time="2023-05-10T15:03:44.212Z">
        <t:Attribution userId="S::jesika.harper@northwestfcs.com::1993ca5a-cbfc-4d8e-b133-70e864e45c41" userProvider="AD" userName="Jesika Harper"/>
        <t:Anchor>
          <t:Comment id="1652052635"/>
        </t:Anchor>
        <t:Create/>
      </t:Event>
      <t:Event id="{313A70E2-555E-46F7-A412-F4C2253AB067}" time="2023-05-10T15:03:44.212Z">
        <t:Attribution userId="S::jesika.harper@northwestfcs.com::1993ca5a-cbfc-4d8e-b133-70e864e45c41" userProvider="AD" userName="Jesika Harper"/>
        <t:Anchor>
          <t:Comment id="1652052635"/>
        </t:Anchor>
        <t:Assign userId="S::Sara.Morrow@Northwestfcs.com::967788f1-534e-4be4-8af5-035b2399e092" userProvider="AD" userName="Sara Morrow"/>
      </t:Event>
      <t:Event id="{F875366B-0BC8-41C6-BD8F-D18429818538}" time="2023-05-10T15:03:44.212Z">
        <t:Attribution userId="S::jesika.harper@northwestfcs.com::1993ca5a-cbfc-4d8e-b133-70e864e45c41" userProvider="AD" userName="Jesika Harper"/>
        <t:Anchor>
          <t:Comment id="1652052635"/>
        </t:Anchor>
        <t:SetTitle title="@Sara Morrow I am not familiar with this form but I do agree this is an odd place for the refere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ustomer_x0020_Facing xmlns="74a21974-ccfe-465a-ae9e-8e73154d18ca">Yes</Customer_x0020_Facing>
    <Drafters xmlns="74A21974-CCFE-465A-AE9E-8E73154D18CA">
      <UserInfo>
        <DisplayName>i:0#.f|membership|jesika.harper@northwestfcs.com</DisplayName>
        <AccountId>157</AccountId>
        <AccountType/>
      </UserInfo>
    </Drafters>
    <Approvers xmlns="74A21974-CCFE-465A-AE9E-8E73154D18CA">
      <UserInfo>
        <DisplayName>i:0#.f|membership|sara.morrow@northwestfcs.com</DisplayName>
        <AccountId>32</AccountId>
        <AccountType/>
      </UserInfo>
    </Approvers>
    <External_x0020_Creator xmlns="74a21974-ccfe-465a-ae9e-8e73154d18ca">No</External_x0020_Creator>
    <Primary_x0020_Content_x0020_Owner xmlns="74a21974-ccfe-465a-ae9e-8e73154d18ca">
      <UserInfo>
        <DisplayName>Paul Nelson</DisplayName>
        <AccountId>39</AccountId>
        <AccountType/>
      </UserInfo>
    </Primary_x0020_Content_x0020_Owner>
    <Related_x0020_Case_x0020_or_x0020_Project xmlns="74a21974-ccfe-465a-ae9e-8e73154d18ca">Case #00050401</Related_x0020_Case_x0020_or_x0020_Project>
    <References xmlns="74A21974-CCFE-465A-AE9E-8E73154D18CA">N/A</References>
    <Adhoc xmlns="74A21974-CCFE-465A-AE9E-8E73154D18CA">true</Adhoc>
    <Document_x0020_Type xmlns="74a21974-ccfe-465a-ae9e-8e73154d18ca">Form</Document_x0020_Type>
    <Comments xmlns="74a21974-ccfe-465a-ae9e-8e73154d18ca">Change "exploit" to "capture" or "seize" based on recommendation from Michelle Paul and Jesika Harper.</Comments>
    <EffectiveDate xmlns="74A21974-CCFE-465A-AE9E-8E73154D18CA">2023-05-18T07:00:00+00:00</EffectiveDate>
    <Password_x0020_Protected xmlns="74a21974-ccfe-465a-ae9e-8e73154d18ca">Yes</Password_x0020_Protected>
    <Annual_x0020_Review xmlns="74a21974-ccfe-465a-ae9e-8e73154d18ca">CU - Products</Annual_x0020_Review>
    <TaskStatus xmlns="http://schemas.microsoft.com/sharepoint/v3/fields">Not Started</TaskStatus>
    <PolicyClassification xmlns="ed4e15cd-0007-4467-95fd-de96cd3feca2">19</PolicyClassification>
    <DocumentStatus xmlns="ed4e15cd-0007-4467-95fd-de96cd3feca2">Approved</DocumentStatus>
    <Reviewers xmlns="74A21974-CCFE-465A-AE9E-8E73154D18CA">
      <UserInfo>
        <DisplayName>i:0#.f|membership|paul.nelson@northwestfcs.com</DisplayName>
        <AccountId>39</AccountId>
        <AccountType/>
      </UserInfo>
    </Reviewers>
    <Additional_x0020_Content_x0020_Owners xmlns="74a21974-ccfe-465a-ae9e-8e73154d18ca">
      <UserInfo>
        <DisplayName/>
        <AccountId xsi:nil="true"/>
        <AccountType/>
      </UserInfo>
    </Additional_x0020_Content_x0020_Owners>
    <Additional_x0020_Reviews xmlns="74a21974-ccfe-465a-ae9e-8e73154d18ca">
      <Value>None</Value>
    </Additional_x0020_Reviews>
    <Alternate_x0020_Titles xmlns="74a21974-ccfe-465a-ae9e-8e73154d18ca" xsi:nil="true"/>
    <EndDate xmlns="74A21974-CCFE-465A-AE9E-8E73154D18CA">2026-05-17T00:00:00+00:00</EndDate>
    <PolicyType xmlns="ed4e15cd-0007-4467-95fd-de96cd3feca2">111</PolicyType>
    <ExecutiveSummary xmlns="74A21974-CCFE-465A-AE9E-8E73154D18CA">Business Plan template</ExecutiveSummary>
    <Printed_x0020_to_x0020_Letterhead xmlns="74a21974-ccfe-465a-ae9e-8e73154d18ca">No</Printed_x0020_to_x0020_Letterhead>
    <ACA xmlns="74a21974-ccfe-465a-ae9e-8e73154d18ca">ACA1047 </ACA>
    <PolicyName xmlns="ed4e15cd-0007-4467-95fd-de96cd3feca2">Business Plan (ACA1047)</PolicyName>
    <Annual_x0020_Review_x0020_Date xmlns="74a21974-ccfe-465a-ae9e-8e73154d18ca" xsi:nil="true"/>
    <Node_x0020_2 xmlns="74a21974-ccfe-465a-ae9e-8e73154d18ca">L. Credit Underwriting Analysis</Node_x0020_2>
    <Subject_x0020_Matter_x0020_Experts xmlns="74a21974-ccfe-465a-ae9e-8e73154d18ca">
      <UserInfo>
        <DisplayName>i:0#.f|membership|sonja.jensen@northwestfcs.com</DisplayName>
        <AccountId>103</AccountId>
        <AccountType/>
      </UserInfo>
      <UserInfo>
        <DisplayName>i:0#.f|membership|jesika.harper@northwestfcs.com</DisplayName>
        <AccountId>157</AccountId>
        <AccountType/>
      </UserInfo>
    </Subject_x0020_Matter_x0020_Experts>
    <Form_x0020__x0020_Locations xmlns="74a21974-ccfe-465a-ae9e-8e73154d18ca">
      <Value>CP</Value>
    </Form_x0020__x0020_Locations>
    <Search_x0020_Topics xmlns="74a21974-ccfe-465a-ae9e-8e73154d18ca" xsi:nil="true"/>
    <DocumentID xmlns="ed4e15cd-0007-4467-95fd-de96cd3feca2">4531</DocumentID>
    <Macro_x002d_Enabled xmlns="74a21974-ccfe-465a-ae9e-8e73154d18ca">false</Macro_x002d_Enabled>
    <Node_x0020_3 xmlns="74a21974-ccfe-465a-ae9e-8e73154d18ca">02. General Analysis</Node_x0020_3>
    <AgWest_x0020_Merged_x0020_Status xmlns="716d0cee-89d5-4053-9dda-c20ff654981c">Not Yet Integrated</AgWest_x0020_Merged_x0020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CA Form" ma:contentTypeID="0x01010023C042034D11894892AD2DEB6713D929007CB54350BCAB614F966969BCD85C4CD7" ma:contentTypeVersion="96" ma:contentTypeDescription="Template to create an ACA Form" ma:contentTypeScope="" ma:versionID="fd6132c2bbbc1fafd2dfad7ccec07392">
  <xsd:schema xmlns:xsd="http://www.w3.org/2001/XMLSchema" xmlns:xs="http://www.w3.org/2001/XMLSchema" xmlns:p="http://schemas.microsoft.com/office/2006/metadata/properties" xmlns:ns2="ed4e15cd-0007-4467-95fd-de96cd3feca2" xmlns:ns3="74a21974-ccfe-465a-ae9e-8e73154d18ca" xmlns:ns4="716d0cee-89d5-4053-9dda-c20ff654981c" xmlns:ns5="74A21974-CCFE-465A-AE9E-8E73154D18CA" xmlns:ns6="http://schemas.microsoft.com/sharepoint/v3/fields" targetNamespace="http://schemas.microsoft.com/office/2006/metadata/properties" ma:root="true" ma:fieldsID="e6416bcc2d68784971f258a13cdba545" ns2:_="" ns3:_="" ns4:_="" ns5:_="" ns6:_="">
    <xsd:import namespace="ed4e15cd-0007-4467-95fd-de96cd3feca2"/>
    <xsd:import namespace="74a21974-ccfe-465a-ae9e-8e73154d18ca"/>
    <xsd:import namespace="716d0cee-89d5-4053-9dda-c20ff654981c"/>
    <xsd:import namespace="74A21974-CCFE-465A-AE9E-8E73154D18CA"/>
    <xsd:import namespace="http://schemas.microsoft.com/sharepoint/v3/fields"/>
    <xsd:element name="properties">
      <xsd:complexType>
        <xsd:sequence>
          <xsd:element name="documentManagement">
            <xsd:complexType>
              <xsd:all>
                <xsd:element ref="ns2:PolicyName"/>
                <xsd:element ref="ns2:PolicyType"/>
                <xsd:element ref="ns3:Primary_x0020_Content_x0020_Owner" minOccurs="0"/>
                <xsd:element ref="ns3:Additional_x0020_Content_x0020_Owners" minOccurs="0"/>
                <xsd:element ref="ns3:Subject_x0020_Matter_x0020_Experts" minOccurs="0"/>
                <xsd:element ref="ns3:Additional_x0020_Reviews" minOccurs="0"/>
                <xsd:element ref="ns4:AgWest_x0020_Merged_x0020_Status" minOccurs="0"/>
                <xsd:element ref="ns3:Macro_x002d_Enabled" minOccurs="0"/>
                <xsd:element ref="ns5:Adhoc" minOccurs="0"/>
                <xsd:element ref="ns5:Drafters" minOccurs="0"/>
                <xsd:element ref="ns5:Reviewers" minOccurs="0"/>
                <xsd:element ref="ns5:Approvers" minOccurs="0"/>
                <xsd:element ref="ns5:EffectiveDate" minOccurs="0"/>
                <xsd:element ref="ns3:Related_x0020_Case_x0020_or_x0020_Project" minOccurs="0"/>
                <xsd:element ref="ns3:Comments" minOccurs="0"/>
                <xsd:element ref="ns5:ExecutiveSummary" minOccurs="0"/>
                <xsd:element ref="ns2:PolicyClassification"/>
                <xsd:element ref="ns3:Node_x0020_2" minOccurs="0"/>
                <xsd:element ref="ns3:Node_x0020_3" minOccurs="0"/>
                <xsd:element ref="ns5:References"/>
                <xsd:element ref="ns3:Search_x0020_Topics" minOccurs="0"/>
                <xsd:element ref="ns3:Document_x0020_Type" minOccurs="0"/>
                <xsd:element ref="ns2:DocumentID"/>
                <xsd:element ref="ns3:ACA" minOccurs="0"/>
                <xsd:element ref="ns3:Alternate_x0020_Titles" minOccurs="0"/>
                <xsd:element ref="ns3:Customer_x0020_Facing" minOccurs="0"/>
                <xsd:element ref="ns3:External_x0020_Creator" minOccurs="0"/>
                <xsd:element ref="ns3:Form_x0020__x0020_Locations" minOccurs="0"/>
                <xsd:element ref="ns3:Password_x0020_Protected" minOccurs="0"/>
                <xsd:element ref="ns3:Printed_x0020_to_x0020_Letterhead" minOccurs="0"/>
                <xsd:element ref="ns3:Annual_x0020_Review" minOccurs="0"/>
                <xsd:element ref="ns3:Annual_x0020_Review_x0020_Date" minOccurs="0"/>
                <xsd:element ref="ns5:EndDate" minOccurs="0"/>
                <xsd:element ref="ns6:TaskStatus" minOccurs="0"/>
                <xsd:element ref="ns2:Docume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e15cd-0007-4467-95fd-de96cd3feca2" elementFormDefault="qualified">
    <xsd:import namespace="http://schemas.microsoft.com/office/2006/documentManagement/types"/>
    <xsd:import namespace="http://schemas.microsoft.com/office/infopath/2007/PartnerControls"/>
    <xsd:element name="PolicyName" ma:index="1" ma:displayName="Policy Name" ma:description="Name of document" ma:internalName="PolicyName">
      <xsd:simpleType>
        <xsd:restriction base="dms:Text">
          <xsd:maxLength value="255"/>
        </xsd:restriction>
      </xsd:simpleType>
    </xsd:element>
    <xsd:element name="PolicyType" ma:index="2" ma:displayName="Policy Type" ma:description="Determines the approval or workflow for documents with this type" ma:list="{DA9DBC8C-FB0C-4BC1-A44E-29FFC9D63F08}" ma:internalName="PolicyType" ma:showField="Title" ma:web="{ed4e15cd-0007-4467-95fd-de96cd3feca2}">
      <xsd:simpleType>
        <xsd:restriction base="dms:Lookup"/>
      </xsd:simpleType>
    </xsd:element>
    <xsd:element name="PolicyClassification" ma:index="17" ma:displayName="Policy Classification" ma:description="Grants permissions to users" ma:list="{1731D372-3E2F-4A29-8A4D-ED71CAFDA153}" ma:internalName="PolicyClassification" ma:showField="Title" ma:web="{ed4e15cd-0007-4467-95fd-de96cd3feca2}">
      <xsd:simpleType>
        <xsd:restriction base="dms:Lookup"/>
      </xsd:simpleType>
    </xsd:element>
    <xsd:element name="DocumentID" ma:index="23" ma:displayName="Document ID" ma:indexed="true" ma:internalName="DocumentID">
      <xsd:simpleType>
        <xsd:restriction base="dms:Text"/>
      </xsd:simpleType>
    </xsd:element>
    <xsd:element name="DocumentStatus" ma:index="41" nillable="true" ma:displayName="Document Status" ma:default="Not Started" ma:hidden="true" ma:internalName="DocumentStatu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21974-ccfe-465a-ae9e-8e73154d18ca" elementFormDefault="qualified">
    <xsd:import namespace="http://schemas.microsoft.com/office/2006/documentManagement/types"/>
    <xsd:import namespace="http://schemas.microsoft.com/office/infopath/2007/PartnerControls"/>
    <xsd:element name="Primary_x0020_Content_x0020_Owner" ma:index="3" nillable="true" ma:displayName="Primary Content Owner" ma:list="UserInfo" ma:SharePointGroup="0" ma:internalName="Primary_x0020_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Content_x0020_Owners" ma:index="4" nillable="true" ma:displayName="Additional Content Owners" ma:description="Additional person(s) who is responsible for content and may approve changes" ma:list="UserInfo" ma:SharePointGroup="0" ma:internalName="Additional_x0020_Content_x0020_Own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ject_x0020_Matter_x0020_Experts" ma:index="5" nillable="true" ma:displayName="Subject Matter Experts" ma:description="Person(s) or team(s) that may answer questions or update documents. SMEs do not have authority to approve changes, unless authority has been delegated." ma:list="UserInfo" ma:SearchPeopleOnly="false" ma:SharePointGroup="0" ma:internalName="Subject_x0020_Matter_x0020_Exper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Reviews" ma:index="6" nillable="true" ma:displayName="Additional Reviews" ma:default="None" ma:description="Lists additional persons/teams that should review changes before publication" ma:internalName="Additional_x0020_Reviews">
      <xsd:complexType>
        <xsd:complexContent>
          <xsd:extension base="dms:MultiChoice">
            <xsd:sequence>
              <xsd:element name="Value" maxOccurs="unbounded" minOccurs="0" nillable="true">
                <xsd:simpleType>
                  <xsd:restriction base="dms:Choice">
                    <xsd:enumeration value="None"/>
                    <xsd:enumeration value="Board Approval"/>
                    <xsd:enumeration value="Compliance"/>
                    <xsd:enumeration value="Crop Insurance Ops Team"/>
                    <xsd:enumeration value="ICFR Controlled"/>
                    <xsd:enumeration value="Legal"/>
                  </xsd:restriction>
                </xsd:simpleType>
              </xsd:element>
            </xsd:sequence>
          </xsd:extension>
        </xsd:complexContent>
      </xsd:complexType>
    </xsd:element>
    <xsd:element name="Macro_x002d_Enabled" ma:index="8" nillable="true" ma:displayName="Macro-Enabled" ma:default="0" ma:description="Mark Yes if document is macro-enabled" ma:internalName="Macro_x002d_Enabled">
      <xsd:simpleType>
        <xsd:restriction base="dms:Boolean"/>
      </xsd:simpleType>
    </xsd:element>
    <xsd:element name="Related_x0020_Case_x0020_or_x0020_Project" ma:index="14" nillable="true" ma:displayName="Related Case or Project" ma:description="Enter the case number or project name that prompted the change request." ma:internalName="Related_x0020_Case_x0020_or_x0020_Project">
      <xsd:simpleType>
        <xsd:restriction base="dms:Note">
          <xsd:maxLength value="255"/>
        </xsd:restriction>
      </xsd:simpleType>
    </xsd:element>
    <xsd:element name="Comments" ma:index="15" nillable="true" ma:displayName="Comments" ma:description="Use this field to add additional context around change request." ma:internalName="Comments">
      <xsd:simpleType>
        <xsd:restriction base="dms:Note">
          <xsd:maxLength value="255"/>
        </xsd:restriction>
      </xsd:simpleType>
    </xsd:element>
    <xsd:element name="Node_x0020_2" ma:index="18" nillable="true" ma:displayName="Node 2" ma:default="Choose One" ma:description="Section Titles for 2nd TOC level" ma:format="Dropdown" ma:internalName="Node_x0020_2">
      <xsd:simpleType>
        <xsd:restriction base="dms:Choice">
          <xsd:enumeration value="Choose One"/>
          <xsd:enumeration value="**Board Policy**"/>
          <xsd:enumeration value="A. Board Governance"/>
          <xsd:enumeration value="B. Standards of Conduct"/>
          <xsd:enumeration value="C. Finance and Reporting"/>
          <xsd:enumeration value="D. Governance"/>
          <xsd:enumeration value="E. Human Resources"/>
          <xsd:enumeration value="F. Operations"/>
          <xsd:enumeration value="G. Underwriting"/>
          <xsd:enumeration value="H. Privacy"/>
          <xsd:enumeration value="**Internal Controls Manual**"/>
          <xsd:enumeration value="A. Internal Controls Overview"/>
          <xsd:enumeration value="B. Accounts Payable and Cash Disbursements"/>
          <xsd:enumeration value="C. Allowance for Credit Loss"/>
          <xsd:enumeration value="D. Azure EDW"/>
          <xsd:enumeration value="E. Block Funding"/>
          <xsd:enumeration value="F. Business Combinations"/>
          <xsd:enumeration value="G. Cash Management"/>
          <xsd:enumeration value="H. Crop Insurance"/>
          <xsd:enumeration value="I. Derivatives"/>
          <xsd:enumeration value="J. Entity-Level Controls"/>
          <xsd:enumeration value="K. FCS Investments"/>
          <xsd:enumeration value="L. Financial Reporting"/>
          <xsd:enumeration value="M. Fixed Assets"/>
          <xsd:enumeration value="N. General Ledger"/>
          <xsd:enumeration value="O. High Risk and Other Property Owned"/>
          <xsd:enumeration value="P. Information Technology"/>
          <xsd:enumeration value="Q. Lending"/>
          <xsd:enumeration value="R. Liquidity Investments"/>
          <xsd:enumeration value="S. Mineral Income"/>
          <xsd:enumeration value="T. Online Banking"/>
          <xsd:enumeration value="U. Patronage"/>
          <xsd:enumeration value="V. Payroll and Benefits"/>
          <xsd:enumeration value="W. RBIC"/>
          <xsd:enumeration value="X. Taxes"/>
          <xsd:enumeration value="**Programs, Products and Services Manual**"/>
          <xsd:enumeration value="A. Programs"/>
          <xsd:enumeration value="B. Products"/>
          <xsd:enumeration value="C. Services"/>
          <xsd:enumeration value="**All Employees Manual**"/>
          <xsd:enumeration value="A. Human Resources"/>
          <xsd:enumeration value="B. Accounts Payable"/>
          <xsd:enumeration value="C. Business Continuity"/>
          <xsd:enumeration value="D. Business Reporting"/>
          <xsd:enumeration value="E. Suspicious Activity"/>
          <xsd:enumeration value="F. Complaints"/>
          <xsd:enumeration value="G. Counterparty and Vendor Management"/>
          <xsd:enumeration value="H. Customer Relationship Management"/>
          <xsd:enumeration value="I. Data Management"/>
          <xsd:enumeration value="J. Electronic Signatures"/>
          <xsd:enumeration value="K. Facilities and Vehicles"/>
          <xsd:enumeration value="L. Information Privacy and Release"/>
          <xsd:enumeration value="M. Information Security and Technology"/>
          <xsd:enumeration value="N. Learning and Development"/>
          <xsd:enumeration value="O. Marketing and Communications"/>
          <xsd:enumeration value="P. Notaries Public"/>
          <xsd:enumeration value="Q. General Operations"/>
          <xsd:enumeration value="R. Procedure Updates"/>
          <xsd:enumeration value="S. Records Retention"/>
          <xsd:enumeration value="T. Concierge Community Portal"/>
          <xsd:enumeration value="U. Standards of Conduct"/>
          <xsd:enumeration value="**Branch Operations Manual**"/>
          <xsd:enumeration value="A. Transactions"/>
          <xsd:enumeration value="B. Maintenance"/>
          <xsd:enumeration value="C. Marketing"/>
          <xsd:enumeration value="D. Frontend References"/>
          <xsd:enumeration value="**Lending Manual**"/>
          <xsd:enumeration value="A. Portfolio Management"/>
          <xsd:enumeration value="B. Compliance"/>
          <xsd:enumeration value="C. Lending Guidelines"/>
          <xsd:enumeration value="D. Pricing and Fees"/>
          <xsd:enumeration value="E. Due Diligence"/>
          <xsd:enumeration value="F. Collateral"/>
          <xsd:enumeration value="G. Construction"/>
          <xsd:enumeration value="H. Covenants"/>
          <xsd:enumeration value="I. Application"/>
          <xsd:enumeration value="J. Eligibility"/>
          <xsd:enumeration value="K. Application Verification"/>
          <xsd:enumeration value="L. Credit Underwriting Analysis"/>
          <xsd:enumeration value="M. Decision"/>
          <xsd:enumeration value="N. Booking a Loan"/>
          <xsd:enumeration value="O. Closing and Finaling"/>
          <xsd:enumeration value="P. Loan Servicing"/>
          <xsd:enumeration value="Q. Distressed Loan Servicing"/>
          <xsd:enumeration value="R. Customer Support"/>
          <xsd:enumeration value="S. Encompass Forms"/>
          <xsd:enumeration value="**Appraisal Services Manual**"/>
          <xsd:enumeration value="A. Appraisal Services"/>
          <xsd:enumeration value="**Crop Insurance Manual**"/>
          <xsd:enumeration value="A. Insurance Reporting"/>
          <xsd:enumeration value="B. Insurance General"/>
          <xsd:enumeration value="**Headquarters Manual**"/>
          <xsd:enumeration value="A. Business Reporting"/>
          <xsd:enumeration value="B. Central Servicing"/>
          <xsd:enumeration value="C. Chattel Services"/>
          <xsd:enumeration value="D. CHL Operations"/>
          <xsd:enumeration value="E. Controllers"/>
          <xsd:enumeration value="F. Credit Approval"/>
          <xsd:enumeration value="G. Customer Care"/>
          <xsd:enumeration value="H. Data Management"/>
          <xsd:enumeration value="I. Enterprise Risk Management"/>
          <xsd:enumeration value="I. Model Risk Management"/>
          <xsd:enumeration value="J. High Risk Accounting"/>
          <xsd:enumeration value="K. InfoSec &amp; Technology"/>
          <xsd:enumeration value="L. Legal"/>
          <xsd:enumeration value="M. Loan Accounting"/>
          <xsd:enumeration value="N. Loan Operations"/>
          <xsd:enumeration value="O. Marketing"/>
          <xsd:enumeration value="P. PMC"/>
          <xsd:enumeration value="Q. Policy"/>
          <xsd:enumeration value="R. Service Desk"/>
          <xsd:enumeration value="S. Treasury"/>
          <xsd:enumeration value="T. Human Resources"/>
          <xsd:enumeration value="U. Salesforce Platform Administration"/>
          <xsd:enumeration value="V. Delegated Authorities"/>
          <xsd:enumeration value="**Treasury Restricted Manual**"/>
          <xsd:enumeration value="A. Treasury Only"/>
          <xsd:enumeration value="**ALCO Restricted Manual**"/>
          <xsd:enumeration value="A. ALCO Only"/>
          <xsd:enumeration value="**Internal Audit Restricted Manual**"/>
          <xsd:enumeration value="A. Fraud Response"/>
          <xsd:enumeration value="**Compliance Restricted Manual**"/>
          <xsd:enumeration value="A. Compliance Only"/>
          <xsd:enumeration value="**Temporary Salesforce nCino Manual**"/>
          <xsd:enumeration value="A. Salesforce nCino Job Aid"/>
          <xsd:enumeration value="**Internal Controls Manual (South)**"/>
          <xsd:enumeration value="A. Access to Programs and Data"/>
          <xsd:enumeration value="B. Allowance"/>
          <xsd:enumeration value="C. Banking"/>
          <xsd:enumeration value="D. Cash Ops"/>
          <xsd:enumeration value="E. Change Management"/>
          <xsd:enumeration value="F. Computer Operations and Data Management"/>
          <xsd:enumeration value="G. Future Payment Funds"/>
          <xsd:enumeration value="H. General Accounting"/>
          <xsd:enumeration value="I. Investments"/>
          <xsd:enumeration value="J. IT Control Environment"/>
          <xsd:enumeration value="K. Lending"/>
          <xsd:enumeration value="L. Other Property Owned"/>
          <xsd:enumeration value="M. Patronage"/>
          <xsd:enumeration value="N. Payroll &amp; Benefits"/>
          <xsd:enumeration value="O. Program Dev and System Conversion"/>
          <xsd:enumeration value="P. Stock"/>
          <xsd:enumeration value="Q. Treasury"/>
          <xsd:enumeration value="**ConvergePoint Test Manual**"/>
          <xsd:enumeration value="A. CP Test"/>
          <xsd:enumeration value="**Temporary Pilot Manual**"/>
          <xsd:enumeration value="A. Pilot Procedures"/>
        </xsd:restriction>
      </xsd:simpleType>
    </xsd:element>
    <xsd:element name="Node_x0020_3" ma:index="19" nillable="true" ma:displayName="Node 3" ma:default="--Choose One--" ma:description="Section titles for 3rd TOC level" ma:format="Dropdown" ma:internalName="Node_x0020_3">
      <xsd:simpleType>
        <xsd:restriction base="dms:Choice">
          <xsd:enumeration value="--Choose One--"/>
          <xsd:enumeration value="**Board Policy Manual**"/>
          <xsd:enumeration value="Board Policy"/>
          <xsd:enumeration value="**Internal Controls Manual**"/>
          <xsd:enumeration value="Internal Controls Overview"/>
          <xsd:enumeration value="Accounts Payable and Cash Disbursements"/>
          <xsd:enumeration value="Allowance for Credit Loss"/>
          <xsd:enumeration value="Azure EDW"/>
          <xsd:enumeration value="Block Funding"/>
          <xsd:enumeration value="Business Combinations"/>
          <xsd:enumeration value="Cash Management"/>
          <xsd:enumeration value="Crop Insurance"/>
          <xsd:enumeration value="Derivatives"/>
          <xsd:enumeration value="Entity-Level Controls"/>
          <xsd:enumeration value="FCS Investments"/>
          <xsd:enumeration value="Financial Reporting"/>
          <xsd:enumeration value="Fixed Assets"/>
          <xsd:enumeration value="General Ledger"/>
          <xsd:enumeration value="High Risk and Other Property Owned"/>
          <xsd:enumeration value="Information Technology"/>
          <xsd:enumeration value="Lending"/>
          <xsd:enumeration value="Liquidity Investments"/>
          <xsd:enumeration value="Mineral Income"/>
          <xsd:enumeration value="Online Banking"/>
          <xsd:enumeration value="Patronage"/>
          <xsd:enumeration value="Payroll and Benefits"/>
          <xsd:enumeration value="RBIC"/>
          <xsd:enumeration value="Taxes"/>
          <xsd:enumeration value="**Programs, Products and Services Manual**"/>
          <xsd:enumeration value="--Programs--"/>
          <xsd:enumeration value="01. Deferred Payment Program"/>
          <xsd:enumeration value="02. Disaster Assistance"/>
          <xsd:enumeration value="03. USDA - Farm Service Agency"/>
          <xsd:enumeration value="04. Conservation Reserve"/>
          <xsd:enumeration value="05. Leasing"/>
          <xsd:enumeration value="06. YBS"/>
          <xsd:enumeration value="07. Other Programs"/>
          <xsd:enumeration value="--Products--"/>
          <xsd:enumeration value="01. General Products"/>
          <xsd:enumeration value="--Services--"/>
          <xsd:enumeration value="01. Cash Management"/>
          <xsd:enumeration value="02. Credit Line Drafts"/>
          <xsd:enumeration value="03. Online Banking"/>
          <xsd:enumeration value="04. Translation Services"/>
          <xsd:enumeration value="05. Appraisal Services"/>
          <xsd:enumeration value="**All Employees Manual**"/>
          <xsd:enumeration value="--Human Resources--"/>
          <xsd:enumeration value="01. Employee Information"/>
          <xsd:enumeration value="02. Employee Leave"/>
          <xsd:enumeration value="03. Pay and Benefits"/>
          <xsd:enumeration value="04. Goals and Performance"/>
          <xsd:enumeration value="05. Employment"/>
          <xsd:enumeration value="06. Recruiting and Hiring"/>
          <xsd:enumeration value="07. Workplace Environment"/>
          <xsd:enumeration value="--Accounts Payable--"/>
          <xsd:enumeration value="01. General  Accounts Payable"/>
          <xsd:enumeration value="02. Expense Reimbursement"/>
          <xsd:enumeration value="--Business Continuity--"/>
          <xsd:enumeration value="01. General Business Continuity"/>
          <xsd:enumeration value="--Business Reporting--"/>
          <xsd:enumeration value="01. Business Object Report Request"/>
          <xsd:enumeration value="--Suspicious Activity--"/>
          <xsd:enumeration value="01. Criminal Violations"/>
          <xsd:enumeration value="02. Fraud Response"/>
          <xsd:enumeration value="03. Whistleblower Hotline"/>
          <xsd:enumeration value="04. Red Flags"/>
          <xsd:enumeration value="--Complaints--"/>
          <xsd:enumeration value="01. Congressional Inquiry"/>
          <xsd:enumeration value="01. Customer Complaints"/>
          <xsd:enumeration value="--Counterparty and Vendor Management--"/>
          <xsd:enumeration value="01. Counterparty Management"/>
          <xsd:enumeration value="02. Vendor Management"/>
          <xsd:enumeration value="--Customer Relationship Management --"/>
          <xsd:enumeration value="01. CRM"/>
          <xsd:enumeration value="--Data Management--"/>
          <xsd:enumeration value="01. BI Product Management"/>
          <xsd:enumeration value="02. Data Governance"/>
          <xsd:enumeration value="--ESIGN and DocuSign--"/>
          <xsd:enumeration value="01. ESIGN Act"/>
          <xsd:enumeration value="02. Using DocuSign"/>
          <xsd:enumeration value="--Facilities and Vehicles--"/>
          <xsd:enumeration value="01. Vehicles"/>
          <xsd:enumeration value="02. Facilities"/>
          <xsd:enumeration value="--Information Privacy and Release--"/>
          <xsd:enumeration value="01. Data Privacy"/>
          <xsd:enumeration value="02. Information Release"/>
          <xsd:enumeration value="03. Expert Witness"/>
          <xsd:enumeration value="--Information Security and Technology--"/>
          <xsd:enumeration value="01. Electronic Communications"/>
          <xsd:enumeration value="02. Information Security"/>
          <xsd:enumeration value="03. Network Access"/>
          <xsd:enumeration value="04. Technology"/>
          <xsd:enumeration value="05. Change Enablement"/>
          <xsd:enumeration value="--Learning and Development--"/>
          <xsd:enumeration value="01. General Learning and Development"/>
          <xsd:enumeration value="--Marketing and Communications--"/>
          <xsd:enumeration value="01. Advertising"/>
          <xsd:enumeration value="02. Corporate Communications"/>
          <xsd:enumeration value="03. Electronic and Digital Communications"/>
          <xsd:enumeration value="04. Promotional Materials"/>
          <xsd:enumeration value="05. Public Relations"/>
          <xsd:enumeration value="06. Scholarships"/>
          <xsd:enumeration value="--Notaries Public--"/>
          <xsd:enumeration value="01. Notarization Standards"/>
          <xsd:enumeration value="--General Operations--"/>
          <xsd:enumeration value="01. General Operations"/>
          <xsd:enumeration value="--Procedure Updates--"/>
          <xsd:enumeration value="01. Library Content Integrity"/>
          <xsd:enumeration value="02. Library Document Change"/>
          <xsd:enumeration value="03. Library Collaboration"/>
          <xsd:enumeration value="--Records Retention--"/>
          <xsd:enumeration value="01. General Records Retention"/>
          <xsd:enumeration value="--Concierge Community Portal--"/>
          <xsd:enumeration value="01. Using the Concierge Community Portal"/>
          <xsd:enumeration value="--Standards of Conduct--"/>
          <xsd:enumeration value="01. Code of Ethics"/>
          <xsd:enumeration value="02. Standards of Conduct"/>
          <xsd:enumeration value="**Branch Operations Manual**"/>
          <xsd:enumeration value="--Transactions--"/>
          <xsd:enumeration value="01. Receipts and Disbursements"/>
          <xsd:enumeration value="--Maintenance--"/>
          <xsd:enumeration value="01. Account Maintenance"/>
          <xsd:enumeration value="--Marketing--"/>
          <xsd:enumeration value="01. Relationship Tools"/>
          <xsd:enumeration value="--Frontend References--"/>
          <xsd:enumeration value="01. General References"/>
          <xsd:enumeration value="**Lending Manual**"/>
          <xsd:enumeration value="--Portfolio Management--"/>
          <xsd:enumeration value="01. General Portfolio Management"/>
          <xsd:enumeration value="--Compliance--"/>
          <xsd:enumeration value="01. California Requirements"/>
          <xsd:enumeration value="02. Equal Credit Opportunity Act"/>
          <xsd:enumeration value="03. Fair Credit Reporting Act"/>
          <xsd:enumeration value="04. Fair Housing Act"/>
          <xsd:enumeration value="05. Farm Credit Administration"/>
          <xsd:enumeration value="06. Flood Insurance"/>
          <xsd:enumeration value="07. Home Mortgage Disclosure Act"/>
          <xsd:enumeration value="08. Housing and Community Development Act"/>
          <xsd:enumeration value="09. Membership Requirements"/>
          <xsd:enumeration value="10. Military Lending Regulations"/>
          <xsd:enumeration value="11. Real Estate and Settlement Procedures Act"/>
          <xsd:enumeration value="12. Regulation U Margin Securities"/>
          <xsd:enumeration value="13. S.A.F.E. Act"/>
          <xsd:enumeration value="14. Truth in Lending Act"/>
          <xsd:enumeration value="15. USA Patriot Act"/>
          <xsd:enumeration value="--Lending Guidelines--"/>
          <xsd:enumeration value="01. Industry Guidelines"/>
          <xsd:enumeration value="02. General Guidelines"/>
          <xsd:enumeration value="--Pricing and Fees--"/>
          <xsd:enumeration value="01. ALCO"/>
          <xsd:enumeration value="02. Applicable Margin Reset"/>
          <xsd:enumeration value="03. Fees"/>
          <xsd:enumeration value="04. Forward Rate Lock"/>
          <xsd:enumeration value="05. Loan Pricing"/>
          <xsd:enumeration value="06. Prepayment Fee"/>
          <xsd:enumeration value="07. Derivatives"/>
          <xsd:enumeration value="--Due Diligence--"/>
          <xsd:enumeration value="01. General Due Diligence"/>
          <xsd:enumeration value="02. Courthouse Records Search"/>
          <xsd:enumeration value="03. Credit Reports"/>
          <xsd:enumeration value="04. Legal Entities"/>
          <xsd:enumeration value="--Collateral--"/>
          <xsd:enumeration value="01. Standard NRV Percentages and Advance Rates"/>
          <xsd:enumeration value="02. Personal Property"/>
          <xsd:enumeration value="03. Real Property"/>
          <xsd:enumeration value="04. Valuation Frequency"/>
          <xsd:enumeration value="05. Collateral Analysis"/>
          <xsd:enumeration value="--Construction--"/>
          <xsd:enumeration value="01. General Construction"/>
          <xsd:enumeration value="02. CHL Construction"/>
          <xsd:enumeration value="03. Ag Construction"/>
          <xsd:enumeration value="--Covenants--"/>
          <xsd:enumeration value="01. General Covenants"/>
          <xsd:enumeration value="--Application--"/>
          <xsd:enumeration value="01. Checklists"/>
          <xsd:enumeration value="02. General Application"/>
          <xsd:enumeration value="03. Incomplete Application"/>
          <xsd:enumeration value="04. Withdrawn Application"/>
          <xsd:enumeration value="--Eligibility--"/>
          <xsd:enumeration value="01. General Eligibility"/>
          <xsd:enumeration value="--Application Verification--"/>
          <xsd:enumeration value="01. CHL"/>
          <xsd:enumeration value="02. Traditional and Express"/>
          <xsd:enumeration value="--Credit Underwriting Analysis--"/>
          <xsd:enumeration value="01. Analysis Protocols"/>
          <xsd:enumeration value="02. General Analysis"/>
          <xsd:enumeration value="03. Moody's"/>
          <xsd:enumeration value="04. Credit Pro"/>
          <xsd:enumeration value="05. Traditional"/>
          <xsd:enumeration value="06. Express"/>
          <xsd:enumeration value="07. Country Home Loan"/>
          <xsd:enumeration value="08. Capital Markets"/>
          <xsd:enumeration value="--Decision--"/>
          <xsd:enumeration value="01. General Decision"/>
          <xsd:enumeration value="--Booking a Loan--"/>
          <xsd:enumeration value="01. General Booking"/>
          <xsd:enumeration value="--Closing and Finaling--"/>
          <xsd:enumeration value="01. General Closing and Finaling"/>
          <xsd:enumeration value="02. Perfection Documents"/>
          <xsd:enumeration value="03. UCC-Farm Product Forms"/>
          <xsd:enumeration value="--Loan Servicing--"/>
          <xsd:enumeration value="01. Loan Servicing Checklists"/>
          <xsd:enumeration value="02. Application for Loan Modification"/>
          <xsd:enumeration value="03. Monitoring"/>
          <xsd:enumeration value="04. Servicing Account Terms"/>
          <xsd:enumeration value="05. Servicing Collateral"/>
          <xsd:enumeration value="06. Servicing Deceased Customer"/>
          <xsd:enumeration value="07. Servicing Liable Parties"/>
          <xsd:enumeration value="08. Servicing Loan Documents"/>
          <xsd:enumeration value="09. Servicing Maintenance"/>
          <xsd:enumeration value="10. Servicing Other"/>
          <xsd:enumeration value="11. Servicing Renewals"/>
          <xsd:enumeration value="12. Loan Servicing Forms"/>
          <xsd:enumeration value="--Distressed Loan Servicing--"/>
          <xsd:enumeration value="01. Analysis"/>
          <xsd:enumeration value="02. Tatonka-Highlands"/>
          <xsd:enumeration value="03. Accounting and Admin"/>
          <xsd:enumeration value="04. Distressed Loan Letters"/>
          <xsd:enumeration value="05. Litigations"/>
          <xsd:enumeration value="06. Acquired Property"/>
          <xsd:enumeration value="07. CRC"/>
          <xsd:enumeration value="08. Forebearance"/>
          <xsd:enumeration value="09. Nonaccrual"/>
          <xsd:enumeration value="10. Restructure"/>
          <xsd:enumeration value="--Customer Support--"/>
          <xsd:enumeration value="01. Address and Mailings"/>
          <xsd:enumeration value="02. Customer Authentication"/>
          <xsd:enumeration value="03. Customer Authorization"/>
          <xsd:enumeration value="04. Disbursements and Receipts"/>
          <xsd:enumeration value="05. Transfers"/>
          <xsd:enumeration value="--Encompass Forms--"/>
          <xsd:enumeration value="01. CHL Forms"/>
          <xsd:enumeration value="**Appraisal Services Manual**"/>
          <xsd:enumeration value="Appraisal Services"/>
          <xsd:enumeration value="01. General Appraisal Services"/>
          <xsd:enumeration value="02. Ag Appraisal"/>
          <xsd:enumeration value="03. CHL Appraisal"/>
          <xsd:enumeration value="**Crop Insurance Manual**"/>
          <xsd:enumeration value="--Insurance Reporting--"/>
          <xsd:enumeration value="01. Application (Sales Closing)"/>
          <xsd:enumeration value="02. Renewal (Sales Closing)"/>
          <xsd:enumeration value="03. Transfers and Cancellations (Sales Closing)"/>
          <xsd:enumeration value="04. Acreage (Acreage Reporting)"/>
          <xsd:enumeration value="05. Production (Production Reporting)"/>
          <xsd:enumeration value="06. FUR (Forage Reporting)"/>
          <xsd:enumeration value="07. Livestock (DRP and LRP Reporting)"/>
          <xsd:enumeration value="08. WFRP (WFRP Reporting)"/>
          <xsd:enumeration value="09. Written Agreement and Determined Yield"/>
          <xsd:enumeration value="10. NP and Private Products"/>
          <xsd:enumeration value="--Insurance General--"/>
          <xsd:enumeration value="01. Policy Issue Forms"/>
          <xsd:enumeration value="02. Premium, Billing and Check Handling"/>
          <xsd:enumeration value="03. Claims"/>
          <xsd:enumeration value="04. Compliance and Authorities"/>
          <xsd:enumeration value="05. Agent and Agency Licensing"/>
          <xsd:enumeration value="06. Customer Issues"/>
          <xsd:enumeration value="07. Systems and Tech"/>
          <xsd:enumeration value="08. Miscellaneous"/>
          <xsd:enumeration value="**Headquarters Manual**"/>
          <xsd:enumeration value="--Business Reporting--"/>
          <xsd:enumeration value="01. General Business Reporting"/>
          <xsd:enumeration value="--Central Servicing--"/>
          <xsd:enumeration value="01. Construction"/>
          <xsd:enumeration value="02. Escrow"/>
          <xsd:enumeration value="03. Insurance"/>
          <xsd:enumeration value="04. Past Due Accounts"/>
          <xsd:enumeration value="05. Payoffs"/>
          <xsd:enumeration value="06. Servicing Actions"/>
          <xsd:enumeration value="07. Other"/>
          <xsd:enumeration value="08. Central Servicing Forms"/>
          <xsd:enumeration value="--Chattel Services--"/>
          <xsd:enumeration value="01. General Chattel Services"/>
          <xsd:enumeration value="--CHL Operations--"/>
          <xsd:enumeration value="01. CHL Instructions"/>
          <xsd:enumeration value="02. CHL Forms"/>
          <xsd:enumeration value="03. CHL Systems"/>
          <xsd:enumeration value="--Controllers--"/>
          <xsd:enumeration value="01. Accounts Payable and Misc. Expense"/>
          <xsd:enumeration value="02. Fixed Assets"/>
          <xsd:enumeration value="03. General Ledger and Reporting"/>
          <xsd:enumeration value="04. Holding Company Structure and Allocations"/>
          <xsd:enumeration value="05. Leasing"/>
          <xsd:enumeration value="06. Internal Controls"/>
          <xsd:enumeration value="--Credit Approval--"/>
          <xsd:enumeration value="01. General Credit Approval"/>
          <xsd:enumeration value="--Customer Care--"/>
          <xsd:enumeration value="01. General Customer Care"/>
          <xsd:enumeration value="--Data Management--"/>
          <xsd:enumeration value="01. General Data Management"/>
          <xsd:enumeration value="02. Data Governance"/>
          <xsd:enumeration value="03. Data Services"/>
          <xsd:enumeration value="--Enterprise Risk Management--"/>
          <xsd:enumeration value="01. General ERM"/>
          <xsd:enumeration value="--Model Risk Management--"/>
          <xsd:enumeration value="01. Model Risk Management"/>
          <xsd:enumeration value="--High Risk Accounting--"/>
          <xsd:enumeration value="01. Acquisition"/>
          <xsd:enumeration value="02. Foreclosure"/>
          <xsd:enumeration value="03. Loan Servicing"/>
          <xsd:enumeration value="04. Nonaccrual Maintenance"/>
          <xsd:enumeration value="05. Reconciliation"/>
          <xsd:enumeration value="--InfoSec &amp; Technology--"/>
          <xsd:enumeration value="--Legal--"/>
          <xsd:enumeration value="01. General Legal"/>
          <xsd:enumeration value="--Loan Accounting--"/>
          <xsd:enumeration value="01. General Processing"/>
          <xsd:enumeration value="02. General Team Information"/>
          <xsd:enumeration value="03. Sold Loan Processing"/>
          <xsd:enumeration value="--Loan Operations--"/>
          <xsd:enumeration value="01. Funds Management"/>
          <xsd:enumeration value="02. CHL"/>
          <xsd:enumeration value="03. Customer Tax Reporting"/>
          <xsd:enumeration value="04. Escrow"/>
          <xsd:enumeration value="05. Processes"/>
          <xsd:enumeration value="06. Reports"/>
          <xsd:enumeration value="--Marketing--"/>
          <xsd:enumeration value="01. General Marketing"/>
          <xsd:enumeration value="--PMC--"/>
          <xsd:enumeration value="01. Team Name Changes"/>
          <xsd:enumeration value="--Policy--"/>
          <xsd:enumeration value="01. Processing Requests"/>
          <xsd:enumeration value="02. Maintaining the Library"/>
          <xsd:enumeration value="03. Publication and Communication"/>
          <xsd:enumeration value="--Service Desk--"/>
          <xsd:enumeration value="01. General Service Desk"/>
          <xsd:enumeration value="--Treasury--"/>
          <xsd:enumeration value="01. ACH Wire Processing"/>
          <xsd:enumeration value="02. Cash Management"/>
          <xsd:enumeration value="03. Daily Process"/>
          <xsd:enumeration value="04. General"/>
          <xsd:enumeration value="05. Liquidity Investments"/>
          <xsd:enumeration value="06. Reconciliation"/>
          <xsd:enumeration value="--Human Resources--"/>
          <xsd:enumeration value="01. General Human Resources"/>
          <xsd:enumeration value="--Salesforce Platform Administration--"/>
          <xsd:enumeration value="01. General Salesforce Administration"/>
          <xsd:enumeration value="02. Pre-Approved Processes"/>
          <xsd:enumeration value="--Delegated Authorities--"/>
          <xsd:enumeration value="01. General Delegated Authorities"/>
          <xsd:enumeration value="**Treasury Restricted Manual**"/>
          <xsd:enumeration value="--Treasury Only--"/>
          <xsd:enumeration value="01. Liquidity Investments"/>
          <xsd:enumeration value="**ALCO Restricted Manual**"/>
          <xsd:enumeration value="--ALCO Only--"/>
          <xsd:enumeration value="01. ALCO"/>
          <xsd:enumeration value="**Internal Audit Restricted Manual**"/>
          <xsd:enumeration value="--Fraud Response--"/>
          <xsd:enumeration value="01. Fraud Response"/>
          <xsd:enumeration value="**Compliance Restricted Manual**"/>
          <xsd:enumeration value="--Compliance Only--"/>
          <xsd:enumeration value="01. Standards of Conduct Restricted"/>
          <xsd:enumeration value="**Temporary Salesforce nCino Manual**"/>
          <xsd:enumeration value="--Salesforce nCino Job Aid--"/>
          <xsd:enumeration value="01. Temporary Salesforce nCino"/>
          <xsd:enumeration value="**Internal Controls Manual (South)**"/>
          <xsd:enumeration value="Access to Programs and Data"/>
          <xsd:enumeration value="Allowance"/>
          <xsd:enumeration value="Banking"/>
          <xsd:enumeration value="Cash Ops"/>
          <xsd:enumeration value="Change Management"/>
          <xsd:enumeration value="Computer Operations and Data Management"/>
          <xsd:enumeration value="Future Payment Funds"/>
          <xsd:enumeration value="General Accounting"/>
          <xsd:enumeration value="Investments"/>
          <xsd:enumeration value="IT Control Environment"/>
          <xsd:enumeration value="Lending"/>
          <xsd:enumeration value="Other Property Owned"/>
          <xsd:enumeration value="Patronage"/>
          <xsd:enumeration value="Payroll &amp; Benefits"/>
          <xsd:enumeration value="Program Dev and System Conversion"/>
          <xsd:enumeration value="Stock"/>
          <xsd:enumeration value="Treasury"/>
          <xsd:enumeration value="**ConvergePoint Test Manual**"/>
          <xsd:enumeration value="--CP Test--"/>
          <xsd:enumeration value="01. CP Test"/>
          <xsd:enumeration value="**Temporary Pilot Manual**"/>
          <xsd:enumeration value="--Pilot Procedures--"/>
          <xsd:enumeration value="01. Pilot Procedures"/>
        </xsd:restriction>
      </xsd:simpleType>
    </xsd:element>
    <xsd:element name="Search_x0020_Topics" ma:index="21" nillable="true" ma:displayName="Search Topics" ma:description="Search topics to aid in searching" ma:internalName="Search_x0020_Topics">
      <xsd:simpleType>
        <xsd:restriction base="dms:Note">
          <xsd:maxLength value="255"/>
        </xsd:restriction>
      </xsd:simpleType>
    </xsd:element>
    <xsd:element name="Document_x0020_Type" ma:index="22" nillable="true" ma:displayName="Document Type" ma:default="Procedure" ma:description="Type of document" ma:format="Dropdown" ma:internalName="Document_x0020_Type">
      <xsd:simpleType>
        <xsd:restriction base="dms:Choice">
          <xsd:enumeration value="Board Policy"/>
          <xsd:enumeration value="Internal Control"/>
          <xsd:enumeration value="Procedure"/>
          <xsd:enumeration value="Guideline"/>
          <xsd:enumeration value="Instruction"/>
          <xsd:enumeration value="Form"/>
          <xsd:enumeration value="Tool"/>
          <xsd:enumeration value="Training"/>
          <xsd:enumeration value="Executive Directive"/>
        </xsd:restriction>
      </xsd:simpleType>
    </xsd:element>
    <xsd:element name="ACA" ma:index="24" nillable="true" ma:displayName="ACA" ma:description="Number assigned to forms" ma:internalName="ACA">
      <xsd:simpleType>
        <xsd:restriction base="dms:Text">
          <xsd:maxLength value="255"/>
        </xsd:restriction>
      </xsd:simpleType>
    </xsd:element>
    <xsd:element name="Alternate_x0020_Titles" ma:index="25" nillable="true" ma:displayName="Alternate Titles" ma:description="Alternate name of a form that is housed outside the Library" ma:internalName="Alternate_x0020_Titles">
      <xsd:simpleType>
        <xsd:restriction base="dms:Note">
          <xsd:maxLength value="255"/>
        </xsd:restriction>
      </xsd:simpleType>
    </xsd:element>
    <xsd:element name="Customer_x0020_Facing" ma:index="26" nillable="true" ma:displayName="Customer Facing" ma:default="Unk" ma:description="Indicates if a form is customer facing" ma:format="Dropdown" ma:internalName="Customer_x0020_Facing">
      <xsd:simpleType>
        <xsd:restriction base="dms:Choice">
          <xsd:enumeration value="Unk"/>
          <xsd:enumeration value="Yes"/>
          <xsd:enumeration value="No"/>
        </xsd:restriction>
      </xsd:simpleType>
    </xsd:element>
    <xsd:element name="External_x0020_Creator" ma:index="27" nillable="true" ma:displayName="External Creator" ma:default="Unk" ma:description="Indicates whether document is dependent on an external creator" ma:format="Dropdown" ma:internalName="External_x0020_Creator">
      <xsd:simpleType>
        <xsd:restriction base="dms:Choice">
          <xsd:enumeration value="Unk"/>
          <xsd:enumeration value="Yes"/>
          <xsd:enumeration value="No"/>
        </xsd:restriction>
      </xsd:simpleType>
    </xsd:element>
    <xsd:element name="Form_x0020__x0020_Locations" ma:index="28" nillable="true" ma:displayName="Form  Locations" ma:default="Not Applicable" ma:description="Lists locations where forms may reside" ma:internalName="Form_x0020__x0020_Locations">
      <xsd:complexType>
        <xsd:complexContent>
          <xsd:extension base="dms:MultiChoice">
            <xsd:sequence>
              <xsd:element name="Value" maxOccurs="unbounded" minOccurs="0" nillable="true">
                <xsd:simpleType>
                  <xsd:restriction base="dms:Choice">
                    <xsd:enumeration value="Not Applicable"/>
                    <xsd:enumeration value="CP"/>
                    <xsd:enumeration value="Encompass"/>
                    <xsd:enumeration value="DocuSign"/>
                    <xsd:enumeration value="Expere"/>
                  </xsd:restriction>
                </xsd:simpleType>
              </xsd:element>
            </xsd:sequence>
          </xsd:extension>
        </xsd:complexContent>
      </xsd:complexType>
    </xsd:element>
    <xsd:element name="Password_x0020_Protected" ma:index="29" nillable="true" ma:displayName="Password Protected" ma:default="Unk" ma:description="Indicates if a form is password protected" ma:format="Dropdown" ma:internalName="Password_x0020_Protected">
      <xsd:simpleType>
        <xsd:restriction base="dms:Choice">
          <xsd:enumeration value="Unk"/>
          <xsd:enumeration value="Yes"/>
          <xsd:enumeration value="No"/>
        </xsd:restriction>
      </xsd:simpleType>
    </xsd:element>
    <xsd:element name="Printed_x0020_to_x0020_Letterhead" ma:index="30" nillable="true" ma:displayName="Printed to Letterhead" ma:default="Unk" ma:description="Indicates whether the form default is to print to letterhead" ma:format="Dropdown" ma:internalName="Printed_x0020_to_x0020_Letterhead">
      <xsd:simpleType>
        <xsd:restriction base="dms:Choice">
          <xsd:enumeration value="Unk"/>
          <xsd:enumeration value="Yes"/>
          <xsd:enumeration value="No"/>
        </xsd:restriction>
      </xsd:simpleType>
    </xsd:element>
    <xsd:element name="Annual_x0020_Review" ma:index="31" nillable="true" ma:displayName="Annual Review" ma:default="Choose One" ma:description="Annual Review Cycle" ma:format="Dropdown" ma:internalName="Annual_x0020_Review">
      <xsd:simpleType>
        <xsd:restriction base="dms:Choice">
          <xsd:enumeration value="Choose One"/>
          <xsd:enumeration value="_Test Policy Type"/>
          <xsd:enumeration value="ALCO Restricted Review"/>
          <xsd:enumeration value="Appraisal Services 1"/>
          <xsd:enumeration value="Appraisal Services 2"/>
          <xsd:enumeration value="Board Policy"/>
          <xsd:enumeration value="Board Policy - DO NOT PRINT"/>
          <xsd:enumeration value="Business Reporting"/>
          <xsd:enumeration value="Central Servicing 1"/>
          <xsd:enumeration value="Central Servicing 2"/>
          <xsd:enumeration value="Central Servicing 3"/>
          <xsd:enumeration value="Chattel Services"/>
          <xsd:enumeration value="CHL Operations"/>
          <xsd:enumeration value="Compliance 1"/>
          <xsd:enumeration value="Compliance 2"/>
          <xsd:enumeration value="Compliance 3"/>
          <xsd:enumeration value="Controllers 1"/>
          <xsd:enumeration value="Controllers 2"/>
          <xsd:enumeration value="Controllers 3"/>
          <xsd:enumeration value="Crop Insurance 1"/>
          <xsd:enumeration value="Crop Insurance 2"/>
          <xsd:enumeration value="Crop Insurance 3"/>
          <xsd:enumeration value="CU - CHL"/>
          <xsd:enumeration value="CU - Collateral"/>
          <xsd:enumeration value="CU - Due Diligence"/>
          <xsd:enumeration value="CU - Express"/>
          <xsd:enumeration value="CU - Flowcharts"/>
          <xsd:enumeration value="CU - FSA"/>
          <xsd:enumeration value="CU - General"/>
          <xsd:enumeration value="CU - Industry Guides"/>
          <xsd:enumeration value="CU - Other Guides"/>
          <xsd:enumeration value="CU - Products"/>
          <xsd:enumeration value="CU - Servicing"/>
          <xsd:enumeration value="Customer Care"/>
          <xsd:enumeration value="Customer Solutions 1"/>
          <xsd:enumeration value="Customer Solutions 2"/>
          <xsd:enumeration value="Data Management 1"/>
          <xsd:enumeration value="Data Management 2"/>
          <xsd:enumeration value="Eligibility"/>
          <xsd:enumeration value="ERM"/>
          <xsd:enumeration value="Executive"/>
          <xsd:enumeration value="Facilities"/>
          <xsd:enumeration value="Farm Credit Leasing"/>
          <xsd:enumeration value="High Risk Accounting 1"/>
          <xsd:enumeration value="High Risk Accounting 2"/>
          <xsd:enumeration value="Human Resources 1"/>
          <xsd:enumeration value="Human Resources 2"/>
          <xsd:enumeration value="Information Security"/>
          <xsd:enumeration value="Information Technology"/>
          <xsd:enumeration value="Internal Audit"/>
          <xsd:enumeration value="Internal Controls"/>
          <xsd:enumeration value="Learning and Development"/>
          <xsd:enumeration value="Legal - Attorneys"/>
          <xsd:enumeration value="Legal - Data Privacy"/>
          <xsd:enumeration value="Legislative Rep"/>
          <xsd:enumeration value="Lending Operations 1"/>
          <xsd:enumeration value="Lending Operations 2"/>
          <xsd:enumeration value="Lending Operations 3"/>
          <xsd:enumeration value="Life Insurance"/>
          <xsd:enumeration value="Loan Accounting 1"/>
          <xsd:enumeration value="Loan Accounting 2"/>
          <xsd:enumeration value="Loan Operations 1"/>
          <xsd:enumeration value="Loan Operations 2"/>
          <xsd:enumeration value="Loan Operations 3"/>
          <xsd:enumeration value="Loan Review 1"/>
          <xsd:enumeration value="Loan Review 2"/>
          <xsd:enumeration value="Loan Review 3"/>
          <xsd:enumeration value="Loan Review"/>
          <xsd:enumeration value="Loan Review - MANUAL COPY TO LIVE"/>
          <xsd:enumeration value="Loan Review PDF"/>
          <xsd:enumeration value="Marketing"/>
          <xsd:enumeration value="Membership"/>
          <xsd:enumeration value="Patronage"/>
          <xsd:enumeration value="Policy"/>
          <xsd:enumeration value="Policy Do Not Publish"/>
          <xsd:enumeration value="Specialized Industries"/>
          <xsd:enumeration value="Treasury"/>
        </xsd:restriction>
      </xsd:simpleType>
    </xsd:element>
    <xsd:element name="Annual_x0020_Review_x0020_Date" ma:index="32" nillable="true" ma:displayName="Annual Review Date" ma:description="Date of next review" ma:format="DateOnly" ma:internalName="Annual_x0020_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6d0cee-89d5-4053-9dda-c20ff654981c" elementFormDefault="qualified">
    <xsd:import namespace="http://schemas.microsoft.com/office/2006/documentManagement/types"/>
    <xsd:import namespace="http://schemas.microsoft.com/office/infopath/2007/PartnerControls"/>
    <xsd:element name="AgWest_x0020_Merged_x0020_Status" ma:index="7" nillable="true" ma:displayName="AgWest Merged Status" ma:description="Status of content integration for the merged association." ma:format="Dropdown" ma:internalName="AgWest_x0020_Merged_x0020_Status">
      <xsd:simpleType>
        <xsd:restriction base="dms:Choice">
          <xsd:enumeration value="Not Yet Integrated"/>
          <xsd:enumeration value="Partially Integrated"/>
          <xsd:enumeration value="Fully Integrated"/>
        </xsd:restriction>
      </xsd:simpleType>
    </xsd:element>
  </xsd:schema>
  <xsd:schema xmlns:xsd="http://www.w3.org/2001/XMLSchema" xmlns:xs="http://www.w3.org/2001/XMLSchema" xmlns:dms="http://schemas.microsoft.com/office/2006/documentManagement/types" xmlns:pc="http://schemas.microsoft.com/office/infopath/2007/PartnerControls" targetNamespace="74A21974-CCFE-465A-AE9E-8E73154D18CA" elementFormDefault="qualified">
    <xsd:import namespace="http://schemas.microsoft.com/office/2006/documentManagement/types"/>
    <xsd:import namespace="http://schemas.microsoft.com/office/infopath/2007/PartnerControls"/>
    <xsd:element name="Adhoc" ma:index="9" nillable="true" ma:displayName="Ad Hoc Workflow" ma:internalName="Adhoc">
      <xsd:simpleType>
        <xsd:restriction base="dms:Boolean"/>
      </xsd:simpleType>
    </xsd:element>
    <xsd:element name="Drafters" ma:index="10" nillable="true" ma:displayName="Drafters" ma:SharePointGroup="14" ma:internalName="Draft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s" ma:index="11" nillable="true" ma:displayName="Reviewers" ma:SharePointGroup="15" ma:internalName="Review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12" nillable="true" ma:displayName="Approvers" ma:SharePointGroup="16" ma:internalName="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ffectiveDate" ma:index="13" nillable="true" ma:displayName="Effective Date" ma:format="DateOnly" ma:internalName="EffectiveDate">
      <xsd:simpleType>
        <xsd:restriction base="dms:DateTime"/>
      </xsd:simpleType>
    </xsd:element>
    <xsd:element name="ExecutiveSummary" ma:index="16" nillable="true" ma:displayName="Executive Summary" ma:internalName="ExecutiveSummary">
      <xsd:simpleType>
        <xsd:restriction base="dms:Note"/>
      </xsd:simpleType>
    </xsd:element>
    <xsd:element name="References" ma:index="20" ma:displayName="References" ma:internalName="References">
      <xsd:simpleType>
        <xsd:restriction base="dms:Note">
          <xsd:maxLength value="255"/>
        </xsd:restriction>
      </xsd:simpleType>
    </xsd:element>
    <xsd:element name="EndDate" ma:index="34" nillable="true" ma:displayName="End Date" ma:format="DateOnly" ma:hidden="true" ma:internalName="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Status" ma:index="39" nillable="true" ma:displayName="Task Status" ma:default="Not Started" ma:hidden="true" ma:internalName="TaskStatus" ma:readOnly="false">
      <xsd:simpleType>
        <xsd:restriction base="dms:Choice">
          <xsd:enumeration value="Not Started"/>
          <xsd:enumeration value="In Progress"/>
          <xsd:enumeration value="Completed"/>
          <xsd:enumeration value="Deferred"/>
          <xsd:enumeration value="Waiting on someone el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7B5A1-38C0-47D2-9CE9-5957FDF50327}">
  <ds:schemaRefs>
    <ds:schemaRef ds:uri="http://schemas.microsoft.com/office/2006/metadata/properties"/>
    <ds:schemaRef ds:uri="http://schemas.microsoft.com/office/infopath/2007/PartnerControls"/>
    <ds:schemaRef ds:uri="74a21974-ccfe-465a-ae9e-8e73154d18ca"/>
    <ds:schemaRef ds:uri="74A21974-CCFE-465A-AE9E-8E73154D18CA"/>
    <ds:schemaRef ds:uri="http://schemas.microsoft.com/sharepoint/v3/fields"/>
    <ds:schemaRef ds:uri="ed4e15cd-0007-4467-95fd-de96cd3feca2"/>
    <ds:schemaRef ds:uri="716d0cee-89d5-4053-9dda-c20ff654981c"/>
  </ds:schemaRefs>
</ds:datastoreItem>
</file>

<file path=customXml/itemProps2.xml><?xml version="1.0" encoding="utf-8"?>
<ds:datastoreItem xmlns:ds="http://schemas.openxmlformats.org/officeDocument/2006/customXml" ds:itemID="{95D5AFE5-97B2-4083-B79D-26277421DD82}">
  <ds:schemaRefs>
    <ds:schemaRef ds:uri="http://schemas.microsoft.com/sharepoint/v3/contenttype/forms"/>
  </ds:schemaRefs>
</ds:datastoreItem>
</file>

<file path=customXml/itemProps3.xml><?xml version="1.0" encoding="utf-8"?>
<ds:datastoreItem xmlns:ds="http://schemas.openxmlformats.org/officeDocument/2006/customXml" ds:itemID="{6CC958BF-BF2E-493D-8CC4-CB8351F1D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4e15cd-0007-4467-95fd-de96cd3feca2"/>
    <ds:schemaRef ds:uri="74a21974-ccfe-465a-ae9e-8e73154d18ca"/>
    <ds:schemaRef ds:uri="716d0cee-89d5-4053-9dda-c20ff654981c"/>
    <ds:schemaRef ds:uri="74A21974-CCFE-465A-AE9E-8E73154D18C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5292</Characters>
  <Application>Microsoft Office Word</Application>
  <DocSecurity>0</DocSecurity>
  <Lines>44</Lines>
  <Paragraphs>12</Paragraphs>
  <ScaleCrop>false</ScaleCrop>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Schilperoort</dc:creator>
  <cp:lastModifiedBy>Omar Leon</cp:lastModifiedBy>
  <cp:revision>2</cp:revision>
  <dcterms:created xsi:type="dcterms:W3CDTF">2024-02-27T00:35:00Z</dcterms:created>
  <dcterms:modified xsi:type="dcterms:W3CDTF">2024-02-27T00:35:00Z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le of Contents (Forms)">
    <vt:lpwstr>622;#ACA 1000-1049 Customer Information|7678fded-726c-4f53-9bc6-6e4b7aaf8a39</vt:lpwstr>
  </property>
  <property fmtid="{D5CDD505-2E9C-101B-9397-08002B2CF9AE}" pid="3" name="TaxKeyword">
    <vt:lpwstr/>
  </property>
  <property fmtid="{D5CDD505-2E9C-101B-9397-08002B2CF9AE}" pid="4" name="Board Policies">
    <vt:lpwstr/>
  </property>
  <property fmtid="{D5CDD505-2E9C-101B-9397-08002B2CF9AE}" pid="5" name="InstructionTOC">
    <vt:lpwstr/>
  </property>
  <property fmtid="{D5CDD505-2E9C-101B-9397-08002B2CF9AE}" pid="6" name="ContentTypeId">
    <vt:lpwstr>0x01010023C042034D11894892AD2DEB6713D929007CB54350BCAB614F966969BCD85C4CD7</vt:lpwstr>
  </property>
  <property fmtid="{D5CDD505-2E9C-101B-9397-08002B2CF9AE}" pid="7" name="Forms">
    <vt:lpwstr/>
  </property>
  <property fmtid="{D5CDD505-2E9C-101B-9397-08002B2CF9AE}" pid="8" name="TemplateUrl">
    <vt:lpwstr/>
  </property>
  <property fmtid="{D5CDD505-2E9C-101B-9397-08002B2CF9AE}" pid="9" name="CompletedInstance5">
    <vt:lpwstr>edfe4612-b54f-47f5-b562-f1e7cc1ecc57,70cb88d2-ae7f-476b-af3e-0e9859a07387,e50d24fe-1854-4cab-ac97-a2df078c0d79</vt:lpwstr>
  </property>
  <property fmtid="{D5CDD505-2E9C-101B-9397-08002B2CF9AE}" pid="10" name="ACA #">
    <vt:lpwstr>ACA1047 </vt:lpwstr>
  </property>
  <property fmtid="{D5CDD505-2E9C-101B-9397-08002B2CF9AE}" pid="11" name="PublishStatus">
    <vt:lpwstr>Published</vt:lpwstr>
  </property>
  <property fmtid="{D5CDD505-2E9C-101B-9397-08002B2CF9AE}" pid="12" name="Tree Subsection 1">
    <vt:lpwstr>Customer Information Forms</vt:lpwstr>
  </property>
  <property fmtid="{D5CDD505-2E9C-101B-9397-08002B2CF9AE}" pid="13" name="Manual">
    <vt:lpwstr>8.0 Forms</vt:lpwstr>
  </property>
  <property fmtid="{D5CDD505-2E9C-101B-9397-08002B2CF9AE}" pid="14" name="Policy Portal Revision Workflow">
    <vt:lpwstr>, </vt:lpwstr>
  </property>
  <property fmtid="{D5CDD505-2E9C-101B-9397-08002B2CF9AE}" pid="15" name="UploadBy">
    <vt:lpwstr>383</vt:lpwstr>
  </property>
  <property fmtid="{D5CDD505-2E9C-101B-9397-08002B2CF9AE}" pid="16" name="xd_Signature">
    <vt:bool>false</vt:bool>
  </property>
  <property fmtid="{D5CDD505-2E9C-101B-9397-08002B2CF9AE}" pid="17" name="DocumentAudience">
    <vt:lpwstr/>
  </property>
  <property fmtid="{D5CDD505-2E9C-101B-9397-08002B2CF9AE}" pid="18" name="Board Approval">
    <vt:bool>false</vt:bool>
  </property>
  <property fmtid="{D5CDD505-2E9C-101B-9397-08002B2CF9AE}" pid="19" name="CompletedInstance2">
    <vt:lpwstr>a73e85bc-6754-4da3-983f-3ee6ddf59424</vt:lpwstr>
  </property>
  <property fmtid="{D5CDD505-2E9C-101B-9397-08002B2CF9AE}" pid="20" name="Multiple Locations">
    <vt:lpwstr>;#CP;#</vt:lpwstr>
  </property>
  <property fmtid="{D5CDD505-2E9C-101B-9397-08002B2CF9AE}" pid="21" name="Policy Portal Admin Update Process">
    <vt:lpwstr>, </vt:lpwstr>
  </property>
  <property fmtid="{D5CDD505-2E9C-101B-9397-08002B2CF9AE}" pid="22" name="RunningLastInstance">
    <vt:lpwstr>08585183708877797996353562717CU144-3</vt:lpwstr>
  </property>
  <property fmtid="{D5CDD505-2E9C-101B-9397-08002B2CF9AE}" pid="23" name="_dlc_DocIdItemGuid">
    <vt:lpwstr>2d137743-1157-4c66-9948-bc233bc27452</vt:lpwstr>
  </property>
  <property fmtid="{D5CDD505-2E9C-101B-9397-08002B2CF9AE}" pid="24" name="Tree Subsection 3">
    <vt:lpwstr>Customer Information Forms</vt:lpwstr>
  </property>
  <property fmtid="{D5CDD505-2E9C-101B-9397-08002B2CF9AE}" pid="25" name="InstructionTopics">
    <vt:lpwstr/>
  </property>
  <property fmtid="{D5CDD505-2E9C-101B-9397-08002B2CF9AE}" pid="26" name="Doc Owner">
    <vt:lpwstr>39;#Paul Nelson</vt:lpwstr>
  </property>
  <property fmtid="{D5CDD505-2E9C-101B-9397-08002B2CF9AE}" pid="27" name="SME">
    <vt:lpwstr/>
  </property>
  <property fmtid="{D5CDD505-2E9C-101B-9397-08002B2CF9AE}" pid="28" name="Order">
    <vt:r8>21100</vt:r8>
  </property>
  <property fmtid="{D5CDD505-2E9C-101B-9397-08002B2CF9AE}" pid="29" name="Tree Sub Level 2 (Node 3)">
    <vt:lpwstr>Customer Information Forms</vt:lpwstr>
  </property>
  <property fmtid="{D5CDD505-2E9C-101B-9397-08002B2CF9AE}" pid="30" name="Related Instructions0">
    <vt:lpwstr/>
  </property>
  <property fmtid="{D5CDD505-2E9C-101B-9397-08002B2CF9AE}" pid="31" name="Procedures">
    <vt:lpwstr/>
  </property>
  <property fmtid="{D5CDD505-2E9C-101B-9397-08002B2CF9AE}" pid="32" name="xd_ProgID">
    <vt:lpwstr/>
  </property>
  <property fmtid="{D5CDD505-2E9C-101B-9397-08002B2CF9AE}" pid="33" name="Approved Users Count">
    <vt:r8>0</vt:r8>
  </property>
  <property fmtid="{D5CDD505-2E9C-101B-9397-08002B2CF9AE}" pid="34" name="Policy Portal Approval Workflow">
    <vt:lpwstr>, </vt:lpwstr>
  </property>
  <property fmtid="{D5CDD505-2E9C-101B-9397-08002B2CF9AE}" pid="35" name="Policy Portal Revision Workflow ">
    <vt:lpwstr>, </vt:lpwstr>
  </property>
  <property fmtid="{D5CDD505-2E9C-101B-9397-08002B2CF9AE}" pid="36" name="RevisionNumber">
    <vt:lpwstr>3</vt:lpwstr>
  </property>
  <property fmtid="{D5CDD505-2E9C-101B-9397-08002B2CF9AE}" pid="37" name="Workflow1 - ItemUpdated">
    <vt:lpwstr>, </vt:lpwstr>
  </property>
  <property fmtid="{D5CDD505-2E9C-101B-9397-08002B2CF9AE}" pid="38" name="Reviewed Users Count">
    <vt:r8>0</vt:r8>
  </property>
  <property fmtid="{D5CDD505-2E9C-101B-9397-08002B2CF9AE}" pid="39" name="Policy Portal Retirement Request">
    <vt:lpwstr>, </vt:lpwstr>
  </property>
  <property fmtid="{D5CDD505-2E9C-101B-9397-08002B2CF9AE}" pid="40" name="Event">
    <vt:lpwstr>Request Reject</vt:lpwstr>
  </property>
  <property fmtid="{D5CDD505-2E9C-101B-9397-08002B2CF9AE}" pid="41" name="DocumentVersion">
    <vt:lpwstr>New</vt:lpwstr>
  </property>
  <property fmtid="{D5CDD505-2E9C-101B-9397-08002B2CF9AE}" pid="42" name="RetirementRequestInitiator">
    <vt:lpwstr/>
  </property>
  <property fmtid="{D5CDD505-2E9C-101B-9397-08002B2CF9AE}" pid="43" name="AssignedTo">
    <vt:lpwstr>32;#i:0#.f|membership|sara.morrow@northwestfcs.com</vt:lpwstr>
  </property>
  <property fmtid="{D5CDD505-2E9C-101B-9397-08002B2CF9AE}" pid="44" name="DocumentOwner">
    <vt:lpwstr>Sara Morrow</vt:lpwstr>
  </property>
  <property fmtid="{D5CDD505-2E9C-101B-9397-08002B2CF9AE}" pid="45" name="Policy Portal Admin Update Process ">
    <vt:lpwstr>, </vt:lpwstr>
  </property>
  <property fmtid="{D5CDD505-2E9C-101B-9397-08002B2CF9AE}" pid="46" name="PolicyDocWorkflow - ItemUpdated">
    <vt:lpwstr>, </vt:lpwstr>
  </property>
  <property fmtid="{D5CDD505-2E9C-101B-9397-08002B2CF9AE}" pid="47" name="Details">
    <vt:lpwstr>https://northwestfcs0-4a94089ac2fd3e.sharepoint.com/sites/PolicyandProceduresLibrary/PolicyPortal/pages/Details.aspx?ID=1996, Details</vt:lpwstr>
  </property>
  <property fmtid="{D5CDD505-2E9C-101B-9397-08002B2CF9AE}" pid="48" name="Policy Portal Retirement Process">
    <vt:lpwstr>, </vt:lpwstr>
  </property>
  <property fmtid="{D5CDD505-2E9C-101B-9397-08002B2CF9AE}" pid="49" name="WalkMe Content">
    <vt:lpwstr>No</vt:lpwstr>
  </property>
  <property fmtid="{D5CDD505-2E9C-101B-9397-08002B2CF9AE}" pid="50" name="DateCreated">
    <vt:filetime>2020-09-11T16:55:02Z</vt:filetime>
  </property>
  <property fmtid="{D5CDD505-2E9C-101B-9397-08002B2CF9AE}" pid="51" name="CompletedInstance">
    <vt:lpwstr>08585548415666454156456082219CU56-1-202212201703079;08585300510992684282880590570CU62-2-202305042133196</vt:lpwstr>
  </property>
  <property fmtid="{D5CDD505-2E9C-101B-9397-08002B2CF9AE}" pid="52" name="AgWest Merged">
    <vt:bool>false</vt:bool>
  </property>
  <property fmtid="{D5CDD505-2E9C-101B-9397-08002B2CF9AE}" pid="53" name="DateStarted">
    <vt:filetime>2023-05-04T21:33:19Z</vt:filetime>
  </property>
  <property fmtid="{D5CDD505-2E9C-101B-9397-08002B2CF9AE}" pid="54" name="DateDraftCompleted">
    <vt:filetime>2023-05-04T21:35:01Z</vt:filetime>
  </property>
  <property fmtid="{D5CDD505-2E9C-101B-9397-08002B2CF9AE}" pid="55" name="DateReviewCompleted">
    <vt:filetime>2023-05-11T17:54:07Z</vt:filetime>
  </property>
  <property fmtid="{D5CDD505-2E9C-101B-9397-08002B2CF9AE}" pid="56" name="ApprovedDate">
    <vt:filetime>2023-05-11T22:02:10Z</vt:filetime>
  </property>
  <property fmtid="{D5CDD505-2E9C-101B-9397-08002B2CF9AE}" pid="57" name="DatePublished">
    <vt:filetime>2023-05-18T02:14:27Z</vt:filetime>
  </property>
  <property fmtid="{D5CDD505-2E9C-101B-9397-08002B2CF9AE}" pid="58" name="NextReviewDate">
    <vt:filetime>2026-03-18T00:00:00Z</vt:filetime>
  </property>
  <property fmtid="{D5CDD505-2E9C-101B-9397-08002B2CF9AE}" pid="59" name="GrammarlyDocumentId">
    <vt:lpwstr>79e78ed64e2f5573606d38058ed44d6ca1af01c706c837152ba0e192888b1efc</vt:lpwstr>
  </property>
</Properties>
</file>